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721" w:rsidRPr="00D601C0" w:rsidRDefault="00651721" w:rsidP="0065172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C26AB2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651721" w:rsidRPr="00D601C0" w:rsidRDefault="00546460" w:rsidP="005464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651721" w:rsidRPr="00D601C0">
        <w:rPr>
          <w:rFonts w:ascii="Times New Roman" w:hAnsi="Times New Roman" w:cs="Times New Roman"/>
          <w:sz w:val="24"/>
          <w:szCs w:val="24"/>
        </w:rPr>
        <w:t xml:space="preserve">Утвержден решением Общего собрания </w:t>
      </w:r>
    </w:p>
    <w:p w:rsidR="00651721" w:rsidRPr="00D601C0" w:rsidRDefault="00546460" w:rsidP="0065172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1721" w:rsidRPr="00D601C0">
        <w:rPr>
          <w:rFonts w:ascii="Times New Roman" w:hAnsi="Times New Roman" w:cs="Times New Roman"/>
          <w:sz w:val="24"/>
          <w:szCs w:val="24"/>
        </w:rPr>
        <w:t>Общероссийской Общественной организации</w:t>
      </w:r>
    </w:p>
    <w:p w:rsidR="00651721" w:rsidRPr="00D601C0" w:rsidRDefault="00546460" w:rsidP="005464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651721" w:rsidRPr="00D601C0">
        <w:rPr>
          <w:rFonts w:ascii="Times New Roman" w:hAnsi="Times New Roman" w:cs="Times New Roman"/>
          <w:sz w:val="24"/>
          <w:szCs w:val="24"/>
        </w:rPr>
        <w:t>«Ассоциация юристов России»</w:t>
      </w:r>
    </w:p>
    <w:p w:rsidR="00651721" w:rsidRPr="00784944" w:rsidRDefault="00546460" w:rsidP="005464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proofErr w:type="gramStart"/>
      <w:r w:rsidR="00651721" w:rsidRPr="00D601C0">
        <w:rPr>
          <w:rFonts w:ascii="Times New Roman" w:hAnsi="Times New Roman" w:cs="Times New Roman"/>
          <w:sz w:val="24"/>
          <w:szCs w:val="24"/>
        </w:rPr>
        <w:t>проток</w:t>
      </w:r>
      <w:r w:rsidR="00C3044E">
        <w:rPr>
          <w:rFonts w:ascii="Times New Roman" w:hAnsi="Times New Roman" w:cs="Times New Roman"/>
          <w:sz w:val="24"/>
          <w:szCs w:val="24"/>
        </w:rPr>
        <w:t>ол</w:t>
      </w:r>
      <w:proofErr w:type="gramEnd"/>
      <w:r w:rsidR="00C3044E">
        <w:rPr>
          <w:rFonts w:ascii="Times New Roman" w:hAnsi="Times New Roman" w:cs="Times New Roman"/>
          <w:sz w:val="24"/>
          <w:szCs w:val="24"/>
        </w:rPr>
        <w:t xml:space="preserve"> № _ от « __ » 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3044E">
        <w:rPr>
          <w:rFonts w:ascii="Times New Roman" w:hAnsi="Times New Roman" w:cs="Times New Roman"/>
          <w:sz w:val="24"/>
          <w:szCs w:val="24"/>
        </w:rPr>
        <w:t>202_</w:t>
      </w:r>
      <w:r w:rsidR="00651721" w:rsidRPr="00D601C0">
        <w:rPr>
          <w:rFonts w:ascii="Times New Roman" w:hAnsi="Times New Roman" w:cs="Times New Roman"/>
          <w:sz w:val="24"/>
          <w:szCs w:val="24"/>
        </w:rPr>
        <w:t>г.</w:t>
      </w:r>
    </w:p>
    <w:p w:rsidR="002C79C0" w:rsidRPr="00784944" w:rsidRDefault="002C79C0" w:rsidP="0065172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F36C8" w:rsidRPr="00870001" w:rsidRDefault="004A500B" w:rsidP="002C79C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70001">
        <w:rPr>
          <w:rFonts w:ascii="Times New Roman" w:hAnsi="Times New Roman" w:cs="Times New Roman"/>
          <w:sz w:val="28"/>
          <w:szCs w:val="28"/>
        </w:rPr>
        <w:t>ОТЧЕТ</w:t>
      </w:r>
    </w:p>
    <w:p w:rsidR="004A500B" w:rsidRPr="00870001" w:rsidRDefault="004A500B" w:rsidP="002C79C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70001">
        <w:rPr>
          <w:rFonts w:ascii="Times New Roman" w:hAnsi="Times New Roman" w:cs="Times New Roman"/>
          <w:sz w:val="28"/>
          <w:szCs w:val="28"/>
        </w:rPr>
        <w:t>О деятельности Калининградского регионального отделения Общероссийской общественной организации «Ассоциация юристов России» (КРО ООО «Ассо</w:t>
      </w:r>
      <w:r w:rsidR="00784944" w:rsidRPr="00870001">
        <w:rPr>
          <w:rFonts w:ascii="Times New Roman" w:hAnsi="Times New Roman" w:cs="Times New Roman"/>
          <w:sz w:val="28"/>
          <w:szCs w:val="28"/>
        </w:rPr>
        <w:t>циация юристов России</w:t>
      </w:r>
      <w:r w:rsidR="00C7487A" w:rsidRPr="00870001">
        <w:rPr>
          <w:rFonts w:ascii="Times New Roman" w:hAnsi="Times New Roman" w:cs="Times New Roman"/>
          <w:sz w:val="28"/>
          <w:szCs w:val="28"/>
        </w:rPr>
        <w:t>») за</w:t>
      </w:r>
      <w:r w:rsidR="00870001" w:rsidRPr="00870001">
        <w:rPr>
          <w:rFonts w:ascii="Times New Roman" w:hAnsi="Times New Roman" w:cs="Times New Roman"/>
          <w:sz w:val="28"/>
          <w:szCs w:val="28"/>
        </w:rPr>
        <w:t xml:space="preserve"> 2021</w:t>
      </w:r>
      <w:r w:rsidRPr="00870001">
        <w:rPr>
          <w:rFonts w:ascii="Times New Roman" w:hAnsi="Times New Roman" w:cs="Times New Roman"/>
          <w:sz w:val="28"/>
          <w:szCs w:val="28"/>
        </w:rPr>
        <w:t xml:space="preserve"> год</w:t>
      </w:r>
      <w:r w:rsidR="00870001" w:rsidRPr="00870001">
        <w:rPr>
          <w:rFonts w:ascii="Times New Roman" w:hAnsi="Times New Roman" w:cs="Times New Roman"/>
          <w:sz w:val="28"/>
          <w:szCs w:val="28"/>
        </w:rPr>
        <w:t>.</w:t>
      </w:r>
    </w:p>
    <w:p w:rsidR="004A500B" w:rsidRPr="00D601C0" w:rsidRDefault="004A500B" w:rsidP="002C79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07CDC" w:rsidRDefault="004A500B" w:rsidP="002C79C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7CDC">
        <w:rPr>
          <w:rFonts w:ascii="Times New Roman" w:hAnsi="Times New Roman" w:cs="Times New Roman"/>
          <w:sz w:val="28"/>
          <w:szCs w:val="28"/>
        </w:rPr>
        <w:t>КРО ООО «Ассоциация юристов России» создано 22 декабря 2</w:t>
      </w:r>
      <w:r w:rsidR="00784944" w:rsidRPr="00107CDC">
        <w:rPr>
          <w:rFonts w:ascii="Times New Roman" w:hAnsi="Times New Roman" w:cs="Times New Roman"/>
          <w:sz w:val="28"/>
          <w:szCs w:val="28"/>
        </w:rPr>
        <w:t xml:space="preserve">005 года и </w:t>
      </w:r>
      <w:r w:rsidR="00107CDC">
        <w:rPr>
          <w:rFonts w:ascii="Times New Roman" w:hAnsi="Times New Roman" w:cs="Times New Roman"/>
          <w:sz w:val="28"/>
          <w:szCs w:val="28"/>
        </w:rPr>
        <w:t>на сегодняшний ден</w:t>
      </w:r>
      <w:r w:rsidR="00C3044E">
        <w:rPr>
          <w:rFonts w:ascii="Times New Roman" w:hAnsi="Times New Roman" w:cs="Times New Roman"/>
          <w:sz w:val="28"/>
          <w:szCs w:val="28"/>
        </w:rPr>
        <w:t>ь в своём составе насчитывает 79</w:t>
      </w:r>
      <w:r w:rsidR="00107CDC">
        <w:rPr>
          <w:rFonts w:ascii="Times New Roman" w:hAnsi="Times New Roman" w:cs="Times New Roman"/>
          <w:sz w:val="28"/>
          <w:szCs w:val="28"/>
        </w:rPr>
        <w:t xml:space="preserve"> членов. </w:t>
      </w:r>
    </w:p>
    <w:p w:rsidR="00107CDC" w:rsidRDefault="00107CDC" w:rsidP="002C79C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1 января 2021 года КРО ООО «Ассоциация юристов России» насчитывала 411 членов и 60 кандидатов в члены </w:t>
      </w:r>
      <w:r w:rsidRPr="00107CDC">
        <w:rPr>
          <w:rFonts w:ascii="Times New Roman" w:hAnsi="Times New Roman" w:cs="Times New Roman"/>
          <w:sz w:val="28"/>
          <w:szCs w:val="28"/>
        </w:rPr>
        <w:t>КРО ООО «Ассоциация юристов России»</w:t>
      </w:r>
      <w:r>
        <w:rPr>
          <w:rFonts w:ascii="Times New Roman" w:hAnsi="Times New Roman" w:cs="Times New Roman"/>
          <w:sz w:val="28"/>
          <w:szCs w:val="28"/>
        </w:rPr>
        <w:t xml:space="preserve">. По решению руководящих органов </w:t>
      </w:r>
      <w:r w:rsidRPr="00107CDC">
        <w:rPr>
          <w:rFonts w:ascii="Times New Roman" w:hAnsi="Times New Roman" w:cs="Times New Roman"/>
          <w:sz w:val="28"/>
          <w:szCs w:val="28"/>
        </w:rPr>
        <w:t>КРО ООО «Ассоциация юристов России»</w:t>
      </w:r>
      <w:r>
        <w:rPr>
          <w:rFonts w:ascii="Times New Roman" w:hAnsi="Times New Roman" w:cs="Times New Roman"/>
          <w:sz w:val="28"/>
          <w:szCs w:val="28"/>
        </w:rPr>
        <w:t xml:space="preserve"> был проведен мониторинг членов </w:t>
      </w:r>
      <w:r w:rsidRPr="00107CDC">
        <w:rPr>
          <w:rFonts w:ascii="Times New Roman" w:hAnsi="Times New Roman" w:cs="Times New Roman"/>
          <w:sz w:val="28"/>
          <w:szCs w:val="28"/>
        </w:rPr>
        <w:t>КРО ООО «Ассоциация юристов России»</w:t>
      </w:r>
      <w:r>
        <w:rPr>
          <w:rFonts w:ascii="Times New Roman" w:hAnsi="Times New Roman" w:cs="Times New Roman"/>
          <w:sz w:val="28"/>
          <w:szCs w:val="28"/>
        </w:rPr>
        <w:t xml:space="preserve"> и были проведены оздоровительные мероприятия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сокращению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43BC">
        <w:rPr>
          <w:rFonts w:ascii="Times New Roman" w:hAnsi="Times New Roman" w:cs="Times New Roman"/>
          <w:sz w:val="28"/>
          <w:szCs w:val="28"/>
        </w:rPr>
        <w:t>численности КРО</w:t>
      </w:r>
      <w:r w:rsidRPr="00107CDC">
        <w:rPr>
          <w:rFonts w:ascii="Times New Roman" w:hAnsi="Times New Roman" w:cs="Times New Roman"/>
          <w:sz w:val="28"/>
          <w:szCs w:val="28"/>
        </w:rPr>
        <w:t xml:space="preserve"> ООО «Ассоциация юристов России»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143BC" w:rsidRDefault="00784944" w:rsidP="002C79C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7CDC">
        <w:rPr>
          <w:rFonts w:ascii="Times New Roman" w:hAnsi="Times New Roman" w:cs="Times New Roman"/>
          <w:sz w:val="28"/>
          <w:szCs w:val="28"/>
        </w:rPr>
        <w:t xml:space="preserve">В состав КРО ООО «Ассоциация юристов России» входят работники </w:t>
      </w:r>
      <w:r w:rsidR="002143BC">
        <w:rPr>
          <w:rFonts w:ascii="Times New Roman" w:hAnsi="Times New Roman" w:cs="Times New Roman"/>
          <w:sz w:val="28"/>
          <w:szCs w:val="28"/>
        </w:rPr>
        <w:t xml:space="preserve">органов государственной власти, </w:t>
      </w:r>
      <w:r w:rsidR="002143BC" w:rsidRPr="002143BC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="002143BC">
        <w:rPr>
          <w:rFonts w:ascii="Times New Roman" w:hAnsi="Times New Roman" w:cs="Times New Roman"/>
          <w:sz w:val="28"/>
          <w:szCs w:val="28"/>
        </w:rPr>
        <w:t xml:space="preserve">, </w:t>
      </w:r>
      <w:r w:rsidR="002143BC" w:rsidRPr="002143BC">
        <w:rPr>
          <w:rFonts w:ascii="Times New Roman" w:hAnsi="Times New Roman" w:cs="Times New Roman"/>
          <w:sz w:val="28"/>
          <w:szCs w:val="28"/>
        </w:rPr>
        <w:t>правоохранительных органов</w:t>
      </w:r>
      <w:r w:rsidR="002143BC">
        <w:rPr>
          <w:rFonts w:ascii="Times New Roman" w:hAnsi="Times New Roman" w:cs="Times New Roman"/>
          <w:sz w:val="28"/>
          <w:szCs w:val="28"/>
        </w:rPr>
        <w:t xml:space="preserve">, </w:t>
      </w:r>
      <w:r w:rsidR="002143BC" w:rsidRPr="002143BC">
        <w:rPr>
          <w:rFonts w:ascii="Times New Roman" w:hAnsi="Times New Roman" w:cs="Times New Roman"/>
          <w:sz w:val="28"/>
          <w:szCs w:val="28"/>
        </w:rPr>
        <w:t>представители Адвокатской и Нотариальной палат Калининградской области,</w:t>
      </w:r>
      <w:r w:rsidR="002143BC">
        <w:rPr>
          <w:rFonts w:ascii="Times New Roman" w:hAnsi="Times New Roman" w:cs="Times New Roman"/>
          <w:sz w:val="28"/>
          <w:szCs w:val="28"/>
        </w:rPr>
        <w:t xml:space="preserve"> службы судебных приставов Калининградской области, </w:t>
      </w:r>
      <w:r w:rsidR="002143BC" w:rsidRPr="002143BC">
        <w:rPr>
          <w:rFonts w:ascii="Times New Roman" w:hAnsi="Times New Roman" w:cs="Times New Roman"/>
          <w:sz w:val="28"/>
          <w:szCs w:val="28"/>
        </w:rPr>
        <w:t>представители организаций, оказывающих юридические услуги,</w:t>
      </w:r>
      <w:r w:rsidR="002143BC" w:rsidRPr="002143BC">
        <w:t xml:space="preserve"> </w:t>
      </w:r>
      <w:r w:rsidR="002143BC" w:rsidRPr="002143BC">
        <w:rPr>
          <w:rFonts w:ascii="Times New Roman" w:hAnsi="Times New Roman" w:cs="Times New Roman"/>
          <w:sz w:val="28"/>
          <w:szCs w:val="28"/>
        </w:rPr>
        <w:t>общественных организаций,</w:t>
      </w:r>
      <w:r w:rsidR="002143BC">
        <w:rPr>
          <w:rFonts w:ascii="Times New Roman" w:hAnsi="Times New Roman" w:cs="Times New Roman"/>
          <w:sz w:val="28"/>
          <w:szCs w:val="28"/>
        </w:rPr>
        <w:t xml:space="preserve"> Общественной палаты Калининградской области, корпоративных юристов</w:t>
      </w:r>
      <w:r w:rsidR="002143BC" w:rsidRPr="002143BC">
        <w:rPr>
          <w:rFonts w:ascii="Times New Roman" w:hAnsi="Times New Roman" w:cs="Times New Roman"/>
          <w:sz w:val="28"/>
          <w:szCs w:val="28"/>
        </w:rPr>
        <w:t>, профессорско- преподавательский состав высших и средних учебных заведений Калининградской области,</w:t>
      </w:r>
      <w:r w:rsidR="002143BC">
        <w:rPr>
          <w:rFonts w:ascii="Times New Roman" w:hAnsi="Times New Roman" w:cs="Times New Roman"/>
          <w:sz w:val="28"/>
          <w:szCs w:val="28"/>
        </w:rPr>
        <w:t xml:space="preserve"> частнопрактикующие юристы, а также юристы организаций всех форм собственности, осуществляющих </w:t>
      </w:r>
      <w:r w:rsidR="002143BC" w:rsidRPr="002143BC">
        <w:rPr>
          <w:rFonts w:ascii="Times New Roman" w:hAnsi="Times New Roman" w:cs="Times New Roman"/>
          <w:sz w:val="28"/>
          <w:szCs w:val="28"/>
        </w:rPr>
        <w:t>хозяйственную деятельность на территории Калининградской области.</w:t>
      </w:r>
    </w:p>
    <w:p w:rsidR="002143BC" w:rsidRDefault="00C3044E" w:rsidP="002C79C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 году проведено 7 заседаний Совета, в том числе 3</w:t>
      </w:r>
      <w:r w:rsidR="002143BC">
        <w:rPr>
          <w:rFonts w:ascii="Times New Roman" w:hAnsi="Times New Roman" w:cs="Times New Roman"/>
          <w:sz w:val="28"/>
          <w:szCs w:val="28"/>
        </w:rPr>
        <w:t xml:space="preserve"> заседания совместн</w:t>
      </w:r>
      <w:r>
        <w:rPr>
          <w:rFonts w:ascii="Times New Roman" w:hAnsi="Times New Roman" w:cs="Times New Roman"/>
          <w:sz w:val="28"/>
          <w:szCs w:val="28"/>
        </w:rPr>
        <w:t>о с Исполнительным комитетом и 5</w:t>
      </w:r>
      <w:r w:rsidR="00F97D15">
        <w:rPr>
          <w:rFonts w:ascii="Times New Roman" w:hAnsi="Times New Roman" w:cs="Times New Roman"/>
          <w:sz w:val="28"/>
          <w:szCs w:val="28"/>
        </w:rPr>
        <w:t xml:space="preserve"> заседаний</w:t>
      </w:r>
      <w:r w:rsidR="002143BC">
        <w:rPr>
          <w:rFonts w:ascii="Times New Roman" w:hAnsi="Times New Roman" w:cs="Times New Roman"/>
          <w:sz w:val="28"/>
          <w:szCs w:val="28"/>
        </w:rPr>
        <w:t xml:space="preserve"> Исполнительного комитета, в том числе</w:t>
      </w:r>
      <w:r w:rsidR="00F97D15">
        <w:rPr>
          <w:rFonts w:ascii="Times New Roman" w:hAnsi="Times New Roman" w:cs="Times New Roman"/>
          <w:sz w:val="28"/>
          <w:szCs w:val="28"/>
        </w:rPr>
        <w:t xml:space="preserve"> двух совместных заседаний с</w:t>
      </w:r>
      <w:r w:rsidR="002143BC">
        <w:rPr>
          <w:rFonts w:ascii="Times New Roman" w:hAnsi="Times New Roman" w:cs="Times New Roman"/>
          <w:sz w:val="28"/>
          <w:szCs w:val="28"/>
        </w:rPr>
        <w:t xml:space="preserve"> Советом. </w:t>
      </w:r>
    </w:p>
    <w:p w:rsidR="0095326F" w:rsidRDefault="0095326F" w:rsidP="002C79C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7CDC">
        <w:rPr>
          <w:rFonts w:ascii="Times New Roman" w:hAnsi="Times New Roman" w:cs="Times New Roman"/>
          <w:sz w:val="28"/>
          <w:szCs w:val="28"/>
        </w:rPr>
        <w:t>Приоритетными направлениями</w:t>
      </w:r>
      <w:r w:rsidR="002143BC">
        <w:rPr>
          <w:rFonts w:ascii="Times New Roman" w:hAnsi="Times New Roman" w:cs="Times New Roman"/>
          <w:sz w:val="28"/>
          <w:szCs w:val="28"/>
        </w:rPr>
        <w:t xml:space="preserve"> деятельности в 2021</w:t>
      </w:r>
      <w:r w:rsidRPr="00107CDC">
        <w:rPr>
          <w:rFonts w:ascii="Times New Roman" w:hAnsi="Times New Roman" w:cs="Times New Roman"/>
          <w:sz w:val="28"/>
          <w:szCs w:val="28"/>
        </w:rPr>
        <w:t xml:space="preserve"> году являлись:</w:t>
      </w:r>
      <w:r w:rsidR="002143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0B6A" w:rsidRPr="00030B6A" w:rsidRDefault="00030B6A" w:rsidP="00030B6A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0B6A">
        <w:rPr>
          <w:rFonts w:ascii="Times New Roman" w:hAnsi="Times New Roman" w:cs="Times New Roman"/>
          <w:sz w:val="28"/>
          <w:szCs w:val="28"/>
        </w:rPr>
        <w:lastRenderedPageBreak/>
        <w:t>Содействие процессу укрепления правового государства и верховенству права.</w:t>
      </w:r>
    </w:p>
    <w:p w:rsidR="00030B6A" w:rsidRPr="00030B6A" w:rsidRDefault="00030B6A" w:rsidP="00030B6A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0B6A">
        <w:rPr>
          <w:rFonts w:ascii="Times New Roman" w:hAnsi="Times New Roman" w:cs="Times New Roman"/>
          <w:sz w:val="28"/>
          <w:szCs w:val="28"/>
        </w:rPr>
        <w:t>Реализация законотворческой инициативы;</w:t>
      </w:r>
    </w:p>
    <w:p w:rsidR="00030B6A" w:rsidRPr="00030B6A" w:rsidRDefault="00030B6A" w:rsidP="00030B6A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0B6A">
        <w:rPr>
          <w:rFonts w:ascii="Times New Roman" w:hAnsi="Times New Roman" w:cs="Times New Roman"/>
          <w:sz w:val="28"/>
          <w:szCs w:val="28"/>
        </w:rPr>
        <w:t xml:space="preserve">Совершенствование организационной деятельности КРО ООО «Ассоциация юристов России»: </w:t>
      </w:r>
    </w:p>
    <w:p w:rsidR="00030B6A" w:rsidRPr="00030B6A" w:rsidRDefault="00030B6A" w:rsidP="00030B6A">
      <w:pPr>
        <w:numPr>
          <w:ilvl w:val="0"/>
          <w:numId w:val="6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30B6A">
        <w:rPr>
          <w:rFonts w:ascii="Times New Roman" w:hAnsi="Times New Roman" w:cs="Times New Roman"/>
          <w:sz w:val="28"/>
          <w:szCs w:val="28"/>
        </w:rPr>
        <w:t>активизация</w:t>
      </w:r>
      <w:proofErr w:type="gramEnd"/>
      <w:r w:rsidRPr="00030B6A">
        <w:rPr>
          <w:rFonts w:ascii="Times New Roman" w:hAnsi="Times New Roman" w:cs="Times New Roman"/>
          <w:sz w:val="28"/>
          <w:szCs w:val="28"/>
        </w:rPr>
        <w:t xml:space="preserve"> взаимодействия с партнерами в рамках заключенных Соглашений о взаимодействии по проведению совместных мероприятий, направленных на улучшение качества оказания юридической помощи гражданам Калининградской области;</w:t>
      </w:r>
    </w:p>
    <w:p w:rsidR="00030B6A" w:rsidRPr="00030B6A" w:rsidRDefault="00030B6A" w:rsidP="00030B6A">
      <w:pPr>
        <w:numPr>
          <w:ilvl w:val="0"/>
          <w:numId w:val="6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0B6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30B6A">
        <w:rPr>
          <w:rFonts w:ascii="Times New Roman" w:hAnsi="Times New Roman" w:cs="Times New Roman"/>
          <w:sz w:val="28"/>
          <w:szCs w:val="28"/>
        </w:rPr>
        <w:t>пополнение</w:t>
      </w:r>
      <w:proofErr w:type="gramEnd"/>
      <w:r w:rsidRPr="00030B6A">
        <w:rPr>
          <w:rFonts w:ascii="Times New Roman" w:hAnsi="Times New Roman" w:cs="Times New Roman"/>
          <w:sz w:val="28"/>
          <w:szCs w:val="28"/>
        </w:rPr>
        <w:t xml:space="preserve"> рядов членов и кандидатов в члены КРО ООО «Ассоциация юристов России»;</w:t>
      </w:r>
    </w:p>
    <w:p w:rsidR="00030B6A" w:rsidRPr="00030B6A" w:rsidRDefault="00030B6A" w:rsidP="00030B6A">
      <w:pPr>
        <w:numPr>
          <w:ilvl w:val="0"/>
          <w:numId w:val="6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30B6A">
        <w:rPr>
          <w:rFonts w:ascii="Times New Roman" w:hAnsi="Times New Roman" w:cs="Times New Roman"/>
          <w:sz w:val="28"/>
          <w:szCs w:val="28"/>
        </w:rPr>
        <w:t>повышение</w:t>
      </w:r>
      <w:proofErr w:type="gramEnd"/>
      <w:r w:rsidRPr="00030B6A">
        <w:rPr>
          <w:rFonts w:ascii="Times New Roman" w:hAnsi="Times New Roman" w:cs="Times New Roman"/>
          <w:sz w:val="28"/>
          <w:szCs w:val="28"/>
        </w:rPr>
        <w:t xml:space="preserve"> эффективности работы местных отделений. Приведение организации и деятельности работы местных отделений в соответствие с Положением о региональных и местных отделениях КРО ООО «Ассоциация юристов России»;</w:t>
      </w:r>
    </w:p>
    <w:p w:rsidR="00030B6A" w:rsidRPr="00030B6A" w:rsidRDefault="00030B6A" w:rsidP="00030B6A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0B6A">
        <w:rPr>
          <w:rFonts w:ascii="Times New Roman" w:hAnsi="Times New Roman" w:cs="Times New Roman"/>
          <w:sz w:val="28"/>
          <w:szCs w:val="28"/>
        </w:rPr>
        <w:t>Проведение независимой правовой экспертизы административных регламентов и антикоррупционной экспертизы нормативно-правовых актов органов государственной власти и органов местного самоуправления;</w:t>
      </w:r>
    </w:p>
    <w:p w:rsidR="00030B6A" w:rsidRPr="00030B6A" w:rsidRDefault="00030B6A" w:rsidP="00030B6A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0B6A">
        <w:rPr>
          <w:rFonts w:ascii="Times New Roman" w:hAnsi="Times New Roman" w:cs="Times New Roman"/>
          <w:sz w:val="28"/>
          <w:szCs w:val="28"/>
        </w:rPr>
        <w:t>Содействие повышению престижа юридических профессий, воспитание юристов в духе неукоснительного соблюдения закона, норм профессиональной этики:</w:t>
      </w:r>
    </w:p>
    <w:p w:rsidR="00030B6A" w:rsidRPr="00030B6A" w:rsidRDefault="00030B6A" w:rsidP="00030B6A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30B6A">
        <w:rPr>
          <w:rFonts w:ascii="Times New Roman" w:hAnsi="Times New Roman" w:cs="Times New Roman"/>
          <w:sz w:val="28"/>
          <w:szCs w:val="28"/>
        </w:rPr>
        <w:t>содействие</w:t>
      </w:r>
      <w:proofErr w:type="gramEnd"/>
      <w:r w:rsidRPr="00030B6A">
        <w:rPr>
          <w:rFonts w:ascii="Times New Roman" w:hAnsi="Times New Roman" w:cs="Times New Roman"/>
          <w:sz w:val="28"/>
          <w:szCs w:val="28"/>
        </w:rPr>
        <w:t xml:space="preserve"> созданию условий для активной профессиональной и общественной деятельности своих членов;</w:t>
      </w:r>
    </w:p>
    <w:p w:rsidR="00030B6A" w:rsidRPr="00030B6A" w:rsidRDefault="00030B6A" w:rsidP="00030B6A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30B6A">
        <w:rPr>
          <w:rFonts w:ascii="Times New Roman" w:hAnsi="Times New Roman" w:cs="Times New Roman"/>
          <w:sz w:val="28"/>
          <w:szCs w:val="28"/>
        </w:rPr>
        <w:t>развитие</w:t>
      </w:r>
      <w:proofErr w:type="gramEnd"/>
      <w:r w:rsidRPr="00030B6A">
        <w:rPr>
          <w:rFonts w:ascii="Times New Roman" w:hAnsi="Times New Roman" w:cs="Times New Roman"/>
          <w:sz w:val="28"/>
          <w:szCs w:val="28"/>
        </w:rPr>
        <w:t xml:space="preserve"> всестороннего сотрудничества между юристами, в том числе и международного, содействие укреплению связи между юридической наукой, образованием и практикой;</w:t>
      </w:r>
    </w:p>
    <w:p w:rsidR="00030B6A" w:rsidRPr="00030B6A" w:rsidRDefault="00030B6A" w:rsidP="00030B6A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0B6A">
        <w:rPr>
          <w:rFonts w:ascii="Times New Roman" w:hAnsi="Times New Roman" w:cs="Times New Roman"/>
          <w:sz w:val="28"/>
          <w:szCs w:val="28"/>
        </w:rPr>
        <w:t>Активизация работы юридических клиник путем вовлечения наибольшего количества студентов в процесс оказания юридической помощи гражданам Калининградской области.</w:t>
      </w:r>
    </w:p>
    <w:p w:rsidR="00030B6A" w:rsidRPr="00030B6A" w:rsidRDefault="00030B6A" w:rsidP="00030B6A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0B6A">
        <w:rPr>
          <w:rFonts w:ascii="Times New Roman" w:hAnsi="Times New Roman" w:cs="Times New Roman"/>
          <w:sz w:val="28"/>
          <w:szCs w:val="28"/>
        </w:rPr>
        <w:lastRenderedPageBreak/>
        <w:t>Оказание юридической помощи инвалидам, ветеранам всех категорий, пенсионерам и малоимущим гражданам Калининградской области;</w:t>
      </w:r>
    </w:p>
    <w:p w:rsidR="00030B6A" w:rsidRPr="00030B6A" w:rsidRDefault="00030B6A" w:rsidP="00030B6A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0B6A">
        <w:rPr>
          <w:rFonts w:ascii="Times New Roman" w:hAnsi="Times New Roman" w:cs="Times New Roman"/>
          <w:sz w:val="28"/>
          <w:szCs w:val="28"/>
        </w:rPr>
        <w:t>Привлечение широкой юридической общественности к участию в правовых, гуманитарных и иных проектах, и программах;</w:t>
      </w:r>
    </w:p>
    <w:p w:rsidR="00030B6A" w:rsidRPr="00030B6A" w:rsidRDefault="00030B6A" w:rsidP="00030B6A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0B6A">
        <w:rPr>
          <w:rFonts w:ascii="Times New Roman" w:hAnsi="Times New Roman" w:cs="Times New Roman"/>
          <w:sz w:val="28"/>
          <w:szCs w:val="28"/>
        </w:rPr>
        <w:t xml:space="preserve"> Работа с молодежью. Популяризация проведения Всероссийской акции «Юридический правовой диктант», проведение открытых уроков в учебных заведениях Калининградской области. </w:t>
      </w:r>
    </w:p>
    <w:p w:rsidR="00030B6A" w:rsidRPr="00030B6A" w:rsidRDefault="00030B6A" w:rsidP="00030B6A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0B6A">
        <w:rPr>
          <w:rFonts w:ascii="Times New Roman" w:hAnsi="Times New Roman" w:cs="Times New Roman"/>
          <w:sz w:val="28"/>
          <w:szCs w:val="28"/>
        </w:rPr>
        <w:t xml:space="preserve"> Проведение мероприятий, посвященных году Памяти и Славы в соответствии с утвержденным планом.  </w:t>
      </w:r>
    </w:p>
    <w:p w:rsidR="00807323" w:rsidRDefault="00A02A60" w:rsidP="0087246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7CDC">
        <w:rPr>
          <w:rFonts w:ascii="Times New Roman" w:hAnsi="Times New Roman" w:cs="Times New Roman"/>
          <w:sz w:val="28"/>
          <w:szCs w:val="28"/>
        </w:rPr>
        <w:t>В рамках реализации приоритетных направлений</w:t>
      </w:r>
      <w:r w:rsidR="00807323">
        <w:rPr>
          <w:rFonts w:ascii="Times New Roman" w:hAnsi="Times New Roman" w:cs="Times New Roman"/>
          <w:sz w:val="28"/>
          <w:szCs w:val="28"/>
        </w:rPr>
        <w:t xml:space="preserve"> был подготовлен план мероприятий на 2021 год и была организована работа по его реализации. </w:t>
      </w:r>
    </w:p>
    <w:p w:rsidR="00807323" w:rsidRDefault="00807323" w:rsidP="0087246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введением ограничений на территории Калининградской области установленных Правительством Калининградской области от 16 марта 2020 года № 134 </w:t>
      </w:r>
      <w:r w:rsidRPr="00807323">
        <w:rPr>
          <w:rFonts w:ascii="Times New Roman" w:hAnsi="Times New Roman" w:cs="Times New Roman"/>
          <w:sz w:val="28"/>
          <w:szCs w:val="28"/>
        </w:rPr>
        <w:t xml:space="preserve">«О введении на территории Калининградской области режима повышенной готовности для органов управления и сил территориальной подсистемы предупреждения и ликвидации чрезвычайных ситуаций Калининградской области и некоторых мер по предупреждению распространения в Калининградской области новой </w:t>
      </w:r>
      <w:proofErr w:type="spellStart"/>
      <w:r w:rsidRPr="00807323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807323">
        <w:rPr>
          <w:rFonts w:ascii="Times New Roman" w:hAnsi="Times New Roman" w:cs="Times New Roman"/>
          <w:sz w:val="28"/>
          <w:szCs w:val="28"/>
        </w:rPr>
        <w:t xml:space="preserve"> инфекции»</w:t>
      </w:r>
      <w:r>
        <w:rPr>
          <w:rFonts w:ascii="Times New Roman" w:hAnsi="Times New Roman" w:cs="Times New Roman"/>
          <w:sz w:val="28"/>
          <w:szCs w:val="28"/>
        </w:rPr>
        <w:t xml:space="preserve"> работа в основном проводилась с учетом всех запретов и ограничений. </w:t>
      </w:r>
    </w:p>
    <w:p w:rsidR="00807323" w:rsidRDefault="00807323" w:rsidP="0087246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 году не проводились мероприятия с участием населения Калининградской области (семинары,</w:t>
      </w:r>
      <w:r w:rsidR="0056627A">
        <w:rPr>
          <w:rFonts w:ascii="Times New Roman" w:hAnsi="Times New Roman" w:cs="Times New Roman"/>
          <w:sz w:val="28"/>
          <w:szCs w:val="28"/>
        </w:rPr>
        <w:t xml:space="preserve"> круглые столы, открытые уроки и другие мероприятия). </w:t>
      </w:r>
    </w:p>
    <w:p w:rsidR="0056627A" w:rsidRDefault="0056627A" w:rsidP="0087246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основном работа была направлена на реализацию Закона Калининградской области от 25 декабря 2012 года № 194 «О бесплатной юридической помощи в Калининградской области». </w:t>
      </w:r>
    </w:p>
    <w:p w:rsidR="0056627A" w:rsidRDefault="0056627A" w:rsidP="0087246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Были организованы ежедневные приемы граждан по личным вопросам в Центре оказания бесплатной юридической помощи, созданном в сентябре 2020 года. (</w:t>
      </w:r>
      <w:proofErr w:type="gramStart"/>
      <w:r>
        <w:rPr>
          <w:rFonts w:ascii="Times New Roman" w:hAnsi="Times New Roman" w:cs="Times New Roman"/>
          <w:sz w:val="28"/>
          <w:szCs w:val="28"/>
        </w:rPr>
        <w:t>далее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Центр). </w:t>
      </w:r>
    </w:p>
    <w:p w:rsidR="0056627A" w:rsidRDefault="0056627A" w:rsidP="0087246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были организованы выездные приемы граждан в муниципальных образованиях Калининградской о</w:t>
      </w:r>
      <w:r w:rsidR="00030B6A">
        <w:rPr>
          <w:rFonts w:ascii="Times New Roman" w:hAnsi="Times New Roman" w:cs="Times New Roman"/>
          <w:sz w:val="28"/>
          <w:szCs w:val="28"/>
        </w:rPr>
        <w:t>бласти. Приемы граждан в органах</w:t>
      </w:r>
      <w:r>
        <w:rPr>
          <w:rFonts w:ascii="Times New Roman" w:hAnsi="Times New Roman" w:cs="Times New Roman"/>
          <w:sz w:val="28"/>
          <w:szCs w:val="28"/>
        </w:rPr>
        <w:t xml:space="preserve"> местного </w:t>
      </w:r>
      <w:r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="00030B6A">
        <w:rPr>
          <w:rFonts w:ascii="Times New Roman" w:hAnsi="Times New Roman" w:cs="Times New Roman"/>
          <w:sz w:val="28"/>
          <w:szCs w:val="28"/>
        </w:rPr>
        <w:t>амоуправления осуществлялись в Общественных</w:t>
      </w:r>
      <w:r>
        <w:rPr>
          <w:rFonts w:ascii="Times New Roman" w:hAnsi="Times New Roman" w:cs="Times New Roman"/>
          <w:sz w:val="28"/>
          <w:szCs w:val="28"/>
        </w:rPr>
        <w:t xml:space="preserve"> приемных Губе</w:t>
      </w:r>
      <w:r w:rsidR="00030B6A">
        <w:rPr>
          <w:rFonts w:ascii="Times New Roman" w:hAnsi="Times New Roman" w:cs="Times New Roman"/>
          <w:sz w:val="28"/>
          <w:szCs w:val="28"/>
        </w:rPr>
        <w:t>рнатора Калининградской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в органах местного самоуправления. Всего в 2021 году было организов</w:t>
      </w:r>
      <w:r w:rsidR="00C3044E">
        <w:rPr>
          <w:rFonts w:ascii="Times New Roman" w:hAnsi="Times New Roman" w:cs="Times New Roman"/>
          <w:sz w:val="28"/>
          <w:szCs w:val="28"/>
        </w:rPr>
        <w:t>ано 42</w:t>
      </w:r>
      <w:r>
        <w:rPr>
          <w:rFonts w:ascii="Times New Roman" w:hAnsi="Times New Roman" w:cs="Times New Roman"/>
          <w:sz w:val="28"/>
          <w:szCs w:val="28"/>
        </w:rPr>
        <w:t xml:space="preserve"> выездных приемов граждан. </w:t>
      </w:r>
    </w:p>
    <w:p w:rsidR="0056627A" w:rsidRDefault="0056627A" w:rsidP="0087246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Выездные приемы граждан осуществлялись </w:t>
      </w:r>
      <w:r w:rsidR="00C431F2">
        <w:rPr>
          <w:rFonts w:ascii="Times New Roman" w:hAnsi="Times New Roman" w:cs="Times New Roman"/>
          <w:sz w:val="28"/>
          <w:szCs w:val="28"/>
        </w:rPr>
        <w:t>совместно с Агентством</w:t>
      </w:r>
      <w:r w:rsidR="00C431F2" w:rsidRPr="00C431F2">
        <w:rPr>
          <w:rFonts w:ascii="Times New Roman" w:hAnsi="Times New Roman" w:cs="Times New Roman"/>
          <w:sz w:val="28"/>
          <w:szCs w:val="28"/>
        </w:rPr>
        <w:t xml:space="preserve"> по обеспечению деятельности мировых </w:t>
      </w:r>
      <w:r w:rsidR="00C431F2">
        <w:rPr>
          <w:rFonts w:ascii="Times New Roman" w:hAnsi="Times New Roman" w:cs="Times New Roman"/>
          <w:sz w:val="28"/>
          <w:szCs w:val="28"/>
        </w:rPr>
        <w:t>судей в Калининградской области как специально уполномоченного органа исполнительной власти по реализации Закона Калининградской области «О бесплатной юридической пом</w:t>
      </w:r>
      <w:r w:rsidR="00C3044E">
        <w:rPr>
          <w:rFonts w:ascii="Times New Roman" w:hAnsi="Times New Roman" w:cs="Times New Roman"/>
          <w:sz w:val="28"/>
          <w:szCs w:val="28"/>
        </w:rPr>
        <w:t xml:space="preserve">ощи в Калининградской области», а также представителем Сенатора </w:t>
      </w:r>
      <w:proofErr w:type="spellStart"/>
      <w:r w:rsidR="00C3044E">
        <w:rPr>
          <w:rFonts w:ascii="Times New Roman" w:hAnsi="Times New Roman" w:cs="Times New Roman"/>
          <w:sz w:val="28"/>
          <w:szCs w:val="28"/>
        </w:rPr>
        <w:t>Ярошука</w:t>
      </w:r>
      <w:proofErr w:type="spellEnd"/>
      <w:r w:rsidR="00C3044E">
        <w:rPr>
          <w:rFonts w:ascii="Times New Roman" w:hAnsi="Times New Roman" w:cs="Times New Roman"/>
          <w:sz w:val="28"/>
          <w:szCs w:val="28"/>
        </w:rPr>
        <w:t xml:space="preserve"> А.Г. На выездных приемах граждан правовая помощь </w:t>
      </w:r>
      <w:r w:rsidR="00AC390B">
        <w:rPr>
          <w:rFonts w:ascii="Times New Roman" w:hAnsi="Times New Roman" w:cs="Times New Roman"/>
          <w:sz w:val="28"/>
          <w:szCs w:val="28"/>
        </w:rPr>
        <w:t>была оказана 146</w:t>
      </w:r>
      <w:r w:rsidR="00C3044E">
        <w:rPr>
          <w:rFonts w:ascii="Times New Roman" w:hAnsi="Times New Roman" w:cs="Times New Roman"/>
          <w:sz w:val="28"/>
          <w:szCs w:val="28"/>
        </w:rPr>
        <w:t xml:space="preserve"> гражданам Калининградской области. </w:t>
      </w:r>
    </w:p>
    <w:p w:rsidR="00C431F2" w:rsidRDefault="00C431F2" w:rsidP="0087246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31F2">
        <w:rPr>
          <w:rFonts w:ascii="Times New Roman" w:hAnsi="Times New Roman" w:cs="Times New Roman"/>
          <w:sz w:val="28"/>
          <w:szCs w:val="28"/>
        </w:rPr>
        <w:t>Во время проведения</w:t>
      </w:r>
      <w:r>
        <w:rPr>
          <w:rFonts w:ascii="Times New Roman" w:hAnsi="Times New Roman" w:cs="Times New Roman"/>
          <w:sz w:val="28"/>
          <w:szCs w:val="28"/>
        </w:rPr>
        <w:t xml:space="preserve"> выборов </w:t>
      </w:r>
      <w:r w:rsidRPr="00C431F2">
        <w:rPr>
          <w:rFonts w:ascii="Times New Roman" w:hAnsi="Times New Roman" w:cs="Times New Roman"/>
          <w:sz w:val="28"/>
          <w:szCs w:val="28"/>
        </w:rPr>
        <w:t>с 17 по 19 сентября 2021 года</w:t>
      </w:r>
      <w:r>
        <w:rPr>
          <w:rFonts w:ascii="Times New Roman" w:hAnsi="Times New Roman" w:cs="Times New Roman"/>
          <w:sz w:val="28"/>
          <w:szCs w:val="28"/>
        </w:rPr>
        <w:t xml:space="preserve"> была организована работа «Горячей линии» при Центре оказания бесплатной юридической помощи. Горячая линия работала как путем личных приемов граждан, так и в онлайн режиме. </w:t>
      </w:r>
    </w:p>
    <w:p w:rsidR="00C431F2" w:rsidRDefault="00C431F2" w:rsidP="0087246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была организована работа по оказанию бесплатной юридической помощи во Всероссийские дни оказания бесплатной юридической помощи, которые проводятся на территории Российской Федерации ежеквартально. </w:t>
      </w:r>
    </w:p>
    <w:p w:rsidR="00C431F2" w:rsidRDefault="00030B6A" w:rsidP="0087246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2021 году Всероссийские дни оказания бесплатной юридической помощи были проведены: 26 </w:t>
      </w:r>
      <w:r w:rsidR="00F43354">
        <w:rPr>
          <w:rFonts w:ascii="Times New Roman" w:hAnsi="Times New Roman" w:cs="Times New Roman"/>
          <w:sz w:val="28"/>
          <w:szCs w:val="28"/>
        </w:rPr>
        <w:t>марта, 25 июня, 24 сентября и 26</w:t>
      </w:r>
      <w:r>
        <w:rPr>
          <w:rFonts w:ascii="Times New Roman" w:hAnsi="Times New Roman" w:cs="Times New Roman"/>
          <w:sz w:val="28"/>
          <w:szCs w:val="28"/>
        </w:rPr>
        <w:t xml:space="preserve"> ноября.</w:t>
      </w:r>
    </w:p>
    <w:p w:rsidR="00C431F2" w:rsidRDefault="00C431F2" w:rsidP="0087246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проведении Всероссийских дней оказания бесплатной юридической помощи на территории Калининградской области организовывалось 98 пунктов оказания</w:t>
      </w:r>
      <w:r w:rsidR="00C50E9C">
        <w:rPr>
          <w:rFonts w:ascii="Times New Roman" w:hAnsi="Times New Roman" w:cs="Times New Roman"/>
          <w:sz w:val="28"/>
          <w:szCs w:val="28"/>
        </w:rPr>
        <w:t xml:space="preserve"> бесплатной юридической помощи: 48 пунктов в городе Калининграде и 51 пункт в муниципальных образованиях Калининградской области. Приемы граждан проводились как лично так и в онлайн режиме. Правовая помощь оказывалась </w:t>
      </w:r>
      <w:r w:rsidR="00030B6A">
        <w:rPr>
          <w:rFonts w:ascii="Times New Roman" w:hAnsi="Times New Roman" w:cs="Times New Roman"/>
          <w:sz w:val="28"/>
          <w:szCs w:val="28"/>
        </w:rPr>
        <w:t xml:space="preserve">как </w:t>
      </w:r>
      <w:r w:rsidR="00C50E9C">
        <w:rPr>
          <w:rFonts w:ascii="Times New Roman" w:hAnsi="Times New Roman" w:cs="Times New Roman"/>
          <w:sz w:val="28"/>
          <w:szCs w:val="28"/>
        </w:rPr>
        <w:t xml:space="preserve">в устной, так и в письменной форме. </w:t>
      </w:r>
      <w:r w:rsidR="00C3044E">
        <w:rPr>
          <w:rFonts w:ascii="Times New Roman" w:hAnsi="Times New Roman" w:cs="Times New Roman"/>
          <w:sz w:val="28"/>
          <w:szCs w:val="28"/>
        </w:rPr>
        <w:t xml:space="preserve">Всего во Всероссийские дни оказания бесплатной юридической помощи правовую поддержку получили 5 тысяч 453 жителя Калининградской области. </w:t>
      </w:r>
    </w:p>
    <w:p w:rsidR="00C50E9C" w:rsidRDefault="00C50E9C" w:rsidP="0087246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Всего за</w:t>
      </w:r>
      <w:r w:rsidR="00030B6A">
        <w:rPr>
          <w:rFonts w:ascii="Times New Roman" w:hAnsi="Times New Roman" w:cs="Times New Roman"/>
          <w:sz w:val="28"/>
          <w:szCs w:val="28"/>
        </w:rPr>
        <w:t xml:space="preserve"> отчетный период правовая помощь</w:t>
      </w:r>
      <w:r w:rsidR="00815F24">
        <w:rPr>
          <w:rFonts w:ascii="Times New Roman" w:hAnsi="Times New Roman" w:cs="Times New Roman"/>
          <w:sz w:val="28"/>
          <w:szCs w:val="28"/>
        </w:rPr>
        <w:t xml:space="preserve"> была оказана 5</w:t>
      </w:r>
      <w:r w:rsidR="00D71A97">
        <w:rPr>
          <w:rFonts w:ascii="Times New Roman" w:hAnsi="Times New Roman" w:cs="Times New Roman"/>
          <w:sz w:val="28"/>
          <w:szCs w:val="28"/>
        </w:rPr>
        <w:t xml:space="preserve"> тысячам </w:t>
      </w:r>
      <w:r w:rsidR="00F97D15">
        <w:rPr>
          <w:rFonts w:ascii="Times New Roman" w:hAnsi="Times New Roman" w:cs="Times New Roman"/>
          <w:sz w:val="28"/>
          <w:szCs w:val="28"/>
        </w:rPr>
        <w:t>987</w:t>
      </w:r>
      <w:r>
        <w:rPr>
          <w:rFonts w:ascii="Times New Roman" w:hAnsi="Times New Roman" w:cs="Times New Roman"/>
          <w:sz w:val="28"/>
          <w:szCs w:val="28"/>
        </w:rPr>
        <w:t xml:space="preserve"> жителям Калининградской области</w:t>
      </w:r>
      <w:r w:rsidR="00815F2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 том чи</w:t>
      </w:r>
      <w:r w:rsidR="00030B6A">
        <w:rPr>
          <w:rFonts w:ascii="Times New Roman" w:hAnsi="Times New Roman" w:cs="Times New Roman"/>
          <w:sz w:val="28"/>
          <w:szCs w:val="28"/>
        </w:rPr>
        <w:t>сле 2 тысячам</w:t>
      </w:r>
      <w:r w:rsidR="00F97D15">
        <w:rPr>
          <w:rFonts w:ascii="Times New Roman" w:hAnsi="Times New Roman" w:cs="Times New Roman"/>
          <w:sz w:val="28"/>
          <w:szCs w:val="28"/>
        </w:rPr>
        <w:t xml:space="preserve"> 537</w:t>
      </w:r>
      <w:r>
        <w:rPr>
          <w:rFonts w:ascii="Times New Roman" w:hAnsi="Times New Roman" w:cs="Times New Roman"/>
          <w:sz w:val="28"/>
          <w:szCs w:val="28"/>
        </w:rPr>
        <w:t xml:space="preserve"> гражданам </w:t>
      </w:r>
      <w:r>
        <w:rPr>
          <w:rFonts w:ascii="Times New Roman" w:hAnsi="Times New Roman" w:cs="Times New Roman"/>
          <w:sz w:val="28"/>
          <w:szCs w:val="28"/>
        </w:rPr>
        <w:lastRenderedPageBreak/>
        <w:t>правовая помощь была оказана в письме</w:t>
      </w:r>
      <w:r w:rsidR="00030B6A">
        <w:rPr>
          <w:rFonts w:ascii="Times New Roman" w:hAnsi="Times New Roman" w:cs="Times New Roman"/>
          <w:sz w:val="28"/>
          <w:szCs w:val="28"/>
        </w:rPr>
        <w:t>нном виде. (В 2020 году правовая помощь была оказана 2 тысячам 626 жителям Калининградской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C50E9C" w:rsidRDefault="00C50E9C" w:rsidP="0087246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граждан еженедельно проводился лично </w:t>
      </w:r>
      <w:r w:rsidR="004A76E2">
        <w:rPr>
          <w:rFonts w:ascii="Times New Roman" w:hAnsi="Times New Roman" w:cs="Times New Roman"/>
          <w:sz w:val="28"/>
          <w:szCs w:val="28"/>
        </w:rPr>
        <w:t>Председателем</w:t>
      </w:r>
      <w:r w:rsidR="008C14C5">
        <w:rPr>
          <w:rFonts w:ascii="Times New Roman" w:hAnsi="Times New Roman" w:cs="Times New Roman"/>
          <w:sz w:val="28"/>
          <w:szCs w:val="28"/>
        </w:rPr>
        <w:t xml:space="preserve"> Калининградского регионального отделения «Ассоциация юристов России». За отчетный период лично Председателем </w:t>
      </w:r>
      <w:r w:rsidR="008C14C5" w:rsidRPr="008C14C5">
        <w:rPr>
          <w:rFonts w:ascii="Times New Roman" w:hAnsi="Times New Roman" w:cs="Times New Roman"/>
          <w:sz w:val="28"/>
          <w:szCs w:val="28"/>
        </w:rPr>
        <w:t>Калининградского регионального отделения</w:t>
      </w:r>
      <w:r w:rsidR="00F71BA5">
        <w:rPr>
          <w:rFonts w:ascii="Times New Roman" w:hAnsi="Times New Roman" w:cs="Times New Roman"/>
          <w:sz w:val="28"/>
          <w:szCs w:val="28"/>
        </w:rPr>
        <w:t xml:space="preserve"> </w:t>
      </w:r>
      <w:r w:rsidR="00527973">
        <w:rPr>
          <w:rFonts w:ascii="Times New Roman" w:hAnsi="Times New Roman" w:cs="Times New Roman"/>
          <w:sz w:val="28"/>
          <w:szCs w:val="28"/>
        </w:rPr>
        <w:t>правовая помощь была оказана 534</w:t>
      </w:r>
      <w:r w:rsidR="00F71BA5">
        <w:rPr>
          <w:rFonts w:ascii="Times New Roman" w:hAnsi="Times New Roman" w:cs="Times New Roman"/>
          <w:sz w:val="28"/>
          <w:szCs w:val="28"/>
        </w:rPr>
        <w:t xml:space="preserve"> жителям Калининградской области.</w:t>
      </w:r>
    </w:p>
    <w:p w:rsidR="00F71BA5" w:rsidRDefault="00F71BA5" w:rsidP="004A76E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2021 года </w:t>
      </w:r>
      <w:r w:rsidR="000B0E16">
        <w:rPr>
          <w:rFonts w:ascii="Times New Roman" w:hAnsi="Times New Roman" w:cs="Times New Roman"/>
          <w:sz w:val="28"/>
          <w:szCs w:val="28"/>
        </w:rPr>
        <w:t>совместно с Региональным отделением Российского С</w:t>
      </w:r>
      <w:r w:rsidR="004A76E2" w:rsidRPr="004A76E2">
        <w:rPr>
          <w:rFonts w:ascii="Times New Roman" w:hAnsi="Times New Roman" w:cs="Times New Roman"/>
          <w:sz w:val="28"/>
          <w:szCs w:val="28"/>
        </w:rPr>
        <w:t>оюза промышленников и предпринимателей</w:t>
      </w:r>
      <w:r w:rsidR="004A76E2">
        <w:rPr>
          <w:rFonts w:ascii="Times New Roman" w:hAnsi="Times New Roman" w:cs="Times New Roman"/>
          <w:sz w:val="28"/>
          <w:szCs w:val="28"/>
        </w:rPr>
        <w:t xml:space="preserve"> </w:t>
      </w:r>
      <w:r w:rsidR="004A76E2" w:rsidRPr="004A76E2">
        <w:rPr>
          <w:rFonts w:ascii="Times New Roman" w:hAnsi="Times New Roman" w:cs="Times New Roman"/>
          <w:sz w:val="28"/>
          <w:szCs w:val="28"/>
        </w:rPr>
        <w:t xml:space="preserve">Калининградской области (Региональное объединение работодателей) </w:t>
      </w:r>
      <w:r>
        <w:rPr>
          <w:rFonts w:ascii="Times New Roman" w:hAnsi="Times New Roman" w:cs="Times New Roman"/>
          <w:sz w:val="28"/>
          <w:szCs w:val="28"/>
        </w:rPr>
        <w:t xml:space="preserve">проводилась работа по открытию в Калининградской области отделения Арбитражного центра при РСПП России. Были разработаны необходимые документы и сформирован список арбитров. </w:t>
      </w:r>
    </w:p>
    <w:p w:rsidR="004818F2" w:rsidRDefault="004818F2" w:rsidP="0087246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августе 2021 года совместно с </w:t>
      </w:r>
      <w:r w:rsidR="000B0E16" w:rsidRPr="000B0E16">
        <w:rPr>
          <w:rFonts w:ascii="Times New Roman" w:hAnsi="Times New Roman" w:cs="Times New Roman"/>
          <w:sz w:val="28"/>
          <w:szCs w:val="28"/>
        </w:rPr>
        <w:t>Региональным отделением Российского Союза промышленников и предпринимателей Калининградской области (Региональное объединение работодателей)</w:t>
      </w:r>
      <w:r>
        <w:rPr>
          <w:rFonts w:ascii="Times New Roman" w:hAnsi="Times New Roman" w:cs="Times New Roman"/>
          <w:sz w:val="28"/>
          <w:szCs w:val="28"/>
        </w:rPr>
        <w:t xml:space="preserve"> было проведено совместное совещание (в онлайн режиме) и намечены конкретные шаги по открытию отделения. </w:t>
      </w:r>
    </w:p>
    <w:p w:rsidR="004818F2" w:rsidRDefault="004818F2" w:rsidP="0087246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в 2021 году совместно с Министерством образования</w:t>
      </w:r>
      <w:r w:rsidR="000B0E16">
        <w:rPr>
          <w:rFonts w:ascii="Times New Roman" w:hAnsi="Times New Roman" w:cs="Times New Roman"/>
          <w:sz w:val="28"/>
          <w:szCs w:val="28"/>
        </w:rPr>
        <w:t xml:space="preserve"> Калининградской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велась работа по открытию Центра медиации. Разрабатывались возможности, в рамках Центра, открытия классов примирения в учебных заведениях Калининградской области. </w:t>
      </w:r>
    </w:p>
    <w:p w:rsidR="004818F2" w:rsidRDefault="004818F2" w:rsidP="0087246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Данные инициативы одобрены и поддержаны Губернатором Калининградской области. </w:t>
      </w:r>
    </w:p>
    <w:p w:rsidR="004818F2" w:rsidRDefault="004818F2" w:rsidP="0087246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2021 году активно велась работа по реализации Соглашения о взаимодействии при проведении процедуры оценки регулирующего воздействия и оценки эффективного воздействия, а также экспертизы нормативных правовых актов Калининградской области, заключенных с Министерством экономического развития, промышленности и торговли Калининградской области от 19 ноября 2019 года. </w:t>
      </w:r>
    </w:p>
    <w:p w:rsidR="00FD5455" w:rsidRDefault="004818F2" w:rsidP="0087246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За отчетный период было подготовлено </w:t>
      </w:r>
      <w:r w:rsidR="00AC390B">
        <w:rPr>
          <w:rFonts w:ascii="Times New Roman" w:hAnsi="Times New Roman" w:cs="Times New Roman"/>
          <w:sz w:val="28"/>
          <w:szCs w:val="28"/>
        </w:rPr>
        <w:t>15</w:t>
      </w:r>
      <w:r w:rsidR="00FD5455">
        <w:rPr>
          <w:rFonts w:ascii="Times New Roman" w:hAnsi="Times New Roman" w:cs="Times New Roman"/>
          <w:sz w:val="28"/>
          <w:szCs w:val="28"/>
        </w:rPr>
        <w:t xml:space="preserve"> заключе</w:t>
      </w:r>
      <w:r w:rsidR="00AC390B">
        <w:rPr>
          <w:rFonts w:ascii="Times New Roman" w:hAnsi="Times New Roman" w:cs="Times New Roman"/>
          <w:sz w:val="28"/>
          <w:szCs w:val="28"/>
        </w:rPr>
        <w:t>ний: 14</w:t>
      </w:r>
      <w:r w:rsidR="000B0E16">
        <w:rPr>
          <w:rFonts w:ascii="Times New Roman" w:hAnsi="Times New Roman" w:cs="Times New Roman"/>
          <w:sz w:val="28"/>
          <w:szCs w:val="28"/>
        </w:rPr>
        <w:t xml:space="preserve"> на проекты постановлений</w:t>
      </w:r>
      <w:r w:rsidR="00FD5455">
        <w:rPr>
          <w:rFonts w:ascii="Times New Roman" w:hAnsi="Times New Roman" w:cs="Times New Roman"/>
          <w:sz w:val="28"/>
          <w:szCs w:val="28"/>
        </w:rPr>
        <w:t xml:space="preserve"> Правительства Калининградской области и 1 заключение на проект приказа Министерства экономического развития, промышленности и торговли. </w:t>
      </w:r>
    </w:p>
    <w:p w:rsidR="00997335" w:rsidRDefault="00FD5455" w:rsidP="0087246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в рамках заключенного Соглашения о сотрудничестве</w:t>
      </w:r>
      <w:r w:rsidR="00997335">
        <w:rPr>
          <w:rFonts w:ascii="Times New Roman" w:hAnsi="Times New Roman" w:cs="Times New Roman"/>
          <w:sz w:val="28"/>
          <w:szCs w:val="28"/>
        </w:rPr>
        <w:t xml:space="preserve"> и взаимодействии между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18F2">
        <w:rPr>
          <w:rFonts w:ascii="Times New Roman" w:hAnsi="Times New Roman" w:cs="Times New Roman"/>
          <w:sz w:val="28"/>
          <w:szCs w:val="28"/>
        </w:rPr>
        <w:t xml:space="preserve"> </w:t>
      </w:r>
      <w:r w:rsidR="00997335">
        <w:rPr>
          <w:rFonts w:ascii="Times New Roman" w:hAnsi="Times New Roman" w:cs="Times New Roman"/>
          <w:sz w:val="28"/>
          <w:szCs w:val="28"/>
        </w:rPr>
        <w:t xml:space="preserve">Калининградским региональным отделением </w:t>
      </w:r>
      <w:r w:rsidR="00997335" w:rsidRPr="00997335">
        <w:rPr>
          <w:rFonts w:ascii="Times New Roman" w:hAnsi="Times New Roman" w:cs="Times New Roman"/>
          <w:sz w:val="28"/>
          <w:szCs w:val="28"/>
        </w:rPr>
        <w:t>Общероссийской общественной организации «Ассоциация юристов России»</w:t>
      </w:r>
      <w:r w:rsidR="00997335">
        <w:rPr>
          <w:rFonts w:ascii="Times New Roman" w:hAnsi="Times New Roman" w:cs="Times New Roman"/>
          <w:sz w:val="28"/>
          <w:szCs w:val="28"/>
        </w:rPr>
        <w:t xml:space="preserve"> и Западным филиалом федерального государственного бюджетного образовательного учреждения высшего образования «Российская академия народного хозяйства и государственной службы при Президенте Российской Федерации (далее- Академии) от 03 июля 2020 года проводилась совместная работа по открытию Центра оказания бесплатной юридической помощи на площадках Академии. </w:t>
      </w:r>
    </w:p>
    <w:p w:rsidR="00997335" w:rsidRDefault="00997335" w:rsidP="0087246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рамках заключенного Соглашения о взаимодействии с Управлением Федеральной службы судебных приставов по Калининградской области проводится работа по совместному оказанию бесплатной юридической помощи в организованном Центре оказания бесплатной юридической помощи. </w:t>
      </w:r>
    </w:p>
    <w:p w:rsidR="00C95368" w:rsidRDefault="00997335" w:rsidP="0087246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заключённым Соглашением с Общественной палатой Калининградской области от 12 октября 2018 года проводится </w:t>
      </w:r>
      <w:r w:rsidR="00C95368">
        <w:rPr>
          <w:rFonts w:ascii="Times New Roman" w:hAnsi="Times New Roman" w:cs="Times New Roman"/>
          <w:sz w:val="28"/>
          <w:szCs w:val="28"/>
        </w:rPr>
        <w:t xml:space="preserve">совместная работа по формированию общественных советов органов исполнительной власти и органов муниципальных образований Калининградской области. </w:t>
      </w:r>
    </w:p>
    <w:p w:rsidR="004818F2" w:rsidRDefault="00C95368" w:rsidP="0087246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Калининградского регионального отделения</w:t>
      </w:r>
      <w:r w:rsidRPr="00C95368">
        <w:rPr>
          <w:rFonts w:ascii="Times New Roman" w:hAnsi="Times New Roman" w:cs="Times New Roman"/>
          <w:sz w:val="28"/>
          <w:szCs w:val="28"/>
        </w:rPr>
        <w:t xml:space="preserve"> Общероссийской общественной организации «Ассоциация юристов России»</w:t>
      </w:r>
      <w:r>
        <w:rPr>
          <w:rFonts w:ascii="Times New Roman" w:hAnsi="Times New Roman" w:cs="Times New Roman"/>
          <w:sz w:val="28"/>
          <w:szCs w:val="28"/>
        </w:rPr>
        <w:t xml:space="preserve"> входят в состав общественных советов органов исполнительной власти: Министерства экономической политики, промышленности и торговли, Министерство финансов, Агентства по обеспечению деятельности мировых</w:t>
      </w:r>
      <w:r w:rsidR="00AC390B">
        <w:rPr>
          <w:rFonts w:ascii="Times New Roman" w:hAnsi="Times New Roman" w:cs="Times New Roman"/>
          <w:sz w:val="28"/>
          <w:szCs w:val="28"/>
        </w:rPr>
        <w:t xml:space="preserve"> судей Калининградской области, Министерства социальной политики</w:t>
      </w:r>
      <w:r w:rsidR="00BE46A3">
        <w:rPr>
          <w:rFonts w:ascii="Times New Roman" w:hAnsi="Times New Roman" w:cs="Times New Roman"/>
          <w:sz w:val="28"/>
          <w:szCs w:val="28"/>
        </w:rPr>
        <w:t xml:space="preserve"> Калининградской области, Министерства образования Калининградской области, Управление </w:t>
      </w:r>
      <w:r w:rsidR="00D91E1E">
        <w:rPr>
          <w:rFonts w:ascii="Times New Roman" w:hAnsi="Times New Roman" w:cs="Times New Roman"/>
          <w:sz w:val="28"/>
          <w:szCs w:val="28"/>
        </w:rPr>
        <w:t xml:space="preserve">МВД России по Калининградской области. </w:t>
      </w:r>
    </w:p>
    <w:p w:rsidR="00C95368" w:rsidRDefault="00C95368" w:rsidP="0087246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 члена </w:t>
      </w:r>
      <w:r w:rsidRPr="00C95368">
        <w:rPr>
          <w:rFonts w:ascii="Times New Roman" w:hAnsi="Times New Roman" w:cs="Times New Roman"/>
          <w:sz w:val="28"/>
          <w:szCs w:val="28"/>
        </w:rPr>
        <w:t>Калининградского регионального отделения Общероссийской общественной организации «Ассоциация юристов России»</w:t>
      </w:r>
      <w:r>
        <w:rPr>
          <w:rFonts w:ascii="Times New Roman" w:hAnsi="Times New Roman" w:cs="Times New Roman"/>
          <w:sz w:val="28"/>
          <w:szCs w:val="28"/>
        </w:rPr>
        <w:t xml:space="preserve"> являются членами Общественной палаты Калининградской области. </w:t>
      </w:r>
    </w:p>
    <w:p w:rsidR="00C95368" w:rsidRDefault="00C95368" w:rsidP="0087246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заключенных соглашений с Избирательной комиссией Калининградской области, Калининградской областной Думой, региональной общественной приемной председателя партии Единая Россия Медведева Д.А. в Калининградской области, приемной Президента Российской Федерации в Калининградской области проводятся совместные мероприятия: приемы, круглые столы, семинары, совещания. </w:t>
      </w:r>
    </w:p>
    <w:p w:rsidR="004818F2" w:rsidRDefault="00C95368" w:rsidP="0087246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Калининградским региональным отделением</w:t>
      </w:r>
      <w:r w:rsidRPr="00C95368">
        <w:rPr>
          <w:rFonts w:ascii="Times New Roman" w:hAnsi="Times New Roman" w:cs="Times New Roman"/>
          <w:sz w:val="28"/>
          <w:szCs w:val="28"/>
        </w:rPr>
        <w:t xml:space="preserve"> Общероссийской общественной организации «Ассоциация юристов России»</w:t>
      </w:r>
      <w:r w:rsidR="00D91E1E">
        <w:rPr>
          <w:rFonts w:ascii="Times New Roman" w:hAnsi="Times New Roman" w:cs="Times New Roman"/>
          <w:sz w:val="28"/>
          <w:szCs w:val="28"/>
        </w:rPr>
        <w:t xml:space="preserve"> заключено и реализуется 31 С</w:t>
      </w:r>
      <w:r>
        <w:rPr>
          <w:rFonts w:ascii="Times New Roman" w:hAnsi="Times New Roman" w:cs="Times New Roman"/>
          <w:sz w:val="28"/>
          <w:szCs w:val="28"/>
        </w:rPr>
        <w:t xml:space="preserve">оглашение о взаимодействии.  </w:t>
      </w:r>
    </w:p>
    <w:p w:rsidR="008B0E46" w:rsidRDefault="00C95368" w:rsidP="0087246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2021 году была проведена работа по организации и проведению на территории Калининградской области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 Всероссийского правового (юридического) Диктанта.</w:t>
      </w:r>
      <w:r w:rsidR="006C3744">
        <w:rPr>
          <w:rFonts w:ascii="Times New Roman" w:hAnsi="Times New Roman" w:cs="Times New Roman"/>
          <w:sz w:val="28"/>
          <w:szCs w:val="28"/>
        </w:rPr>
        <w:t xml:space="preserve"> Бы</w:t>
      </w:r>
      <w:r w:rsidR="00D91E1E">
        <w:rPr>
          <w:rFonts w:ascii="Times New Roman" w:hAnsi="Times New Roman" w:cs="Times New Roman"/>
          <w:sz w:val="28"/>
          <w:szCs w:val="28"/>
        </w:rPr>
        <w:t>ло организованно 9</w:t>
      </w:r>
      <w:bookmarkStart w:id="0" w:name="_GoBack"/>
      <w:bookmarkEnd w:id="0"/>
      <w:r w:rsidR="008B0E46">
        <w:rPr>
          <w:rFonts w:ascii="Times New Roman" w:hAnsi="Times New Roman" w:cs="Times New Roman"/>
          <w:sz w:val="28"/>
          <w:szCs w:val="28"/>
        </w:rPr>
        <w:t xml:space="preserve"> площадок для желающих очного написания Диктанта. Был образован организационный комитет, утверждено Положение. </w:t>
      </w:r>
    </w:p>
    <w:p w:rsidR="008B0E46" w:rsidRDefault="008B0E46" w:rsidP="0087246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Всего в написании Диктанта приняло участие ______ жителей Калининградской области.  </w:t>
      </w:r>
    </w:p>
    <w:p w:rsidR="005B3472" w:rsidRDefault="008B0E46" w:rsidP="0087246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написания </w:t>
      </w:r>
      <w:r w:rsidR="005B3472">
        <w:rPr>
          <w:rFonts w:ascii="Times New Roman" w:hAnsi="Times New Roman" w:cs="Times New Roman"/>
          <w:sz w:val="28"/>
          <w:szCs w:val="28"/>
        </w:rPr>
        <w:t>Диктанта на</w:t>
      </w:r>
      <w:r>
        <w:rPr>
          <w:rFonts w:ascii="Times New Roman" w:hAnsi="Times New Roman" w:cs="Times New Roman"/>
          <w:sz w:val="28"/>
          <w:szCs w:val="28"/>
        </w:rPr>
        <w:t xml:space="preserve"> территории Калининградской области было задействовано 9 учебных заведений Калининградской области</w:t>
      </w:r>
      <w:r w:rsidR="005B3472">
        <w:rPr>
          <w:rFonts w:ascii="Times New Roman" w:hAnsi="Times New Roman" w:cs="Times New Roman"/>
          <w:sz w:val="28"/>
          <w:szCs w:val="28"/>
        </w:rPr>
        <w:t>.</w:t>
      </w:r>
    </w:p>
    <w:p w:rsidR="00C95368" w:rsidRDefault="005B3472" w:rsidP="0087246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Задачи КРО ООО «Ассоциация юристов России» на 2022 год: </w:t>
      </w:r>
    </w:p>
    <w:p w:rsidR="005B3472" w:rsidRDefault="005B3472" w:rsidP="005B3472">
      <w:pPr>
        <w:pStyle w:val="a7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Продолжить работу по оказанию жителям Калининградской области бесплатной юридической помощи, </w:t>
      </w:r>
      <w:r w:rsidR="00D24D38">
        <w:rPr>
          <w:rFonts w:ascii="Times New Roman" w:hAnsi="Times New Roman" w:cs="Times New Roman"/>
          <w:sz w:val="28"/>
          <w:szCs w:val="28"/>
        </w:rPr>
        <w:t xml:space="preserve">выделив работу Центра по оказанию бесплатной юридической помощи как приоритетной. </w:t>
      </w:r>
    </w:p>
    <w:p w:rsidR="00D24D38" w:rsidRPr="00D24D38" w:rsidRDefault="00D24D38" w:rsidP="00D24D38">
      <w:pPr>
        <w:pStyle w:val="a7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D24D38">
        <w:rPr>
          <w:rFonts w:ascii="Times New Roman" w:hAnsi="Times New Roman" w:cs="Times New Roman"/>
          <w:sz w:val="28"/>
          <w:szCs w:val="28"/>
        </w:rPr>
        <w:t xml:space="preserve">Активизация взаимодействия с партнерами в рамках заключенных соглашений при проведении совместных приемов граждан по оказанию бесплатной юридической помощи. </w:t>
      </w:r>
    </w:p>
    <w:p w:rsidR="00D24D38" w:rsidRDefault="00D24D38" w:rsidP="005B3472">
      <w:pPr>
        <w:pStyle w:val="a7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Продолжить работу по оказанию бесплатной юридической помощи в рамках выездных приемов граждан, увеличив количество выездных приемов до двух раз в неделю. </w:t>
      </w:r>
    </w:p>
    <w:p w:rsidR="00D24D38" w:rsidRDefault="00D24D38" w:rsidP="00D24D38">
      <w:pPr>
        <w:pStyle w:val="a7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Активизировать работу по экспертизе проектов нормативных правовых актов органов государственной вла</w:t>
      </w:r>
      <w:r w:rsidR="000B0E16">
        <w:rPr>
          <w:rFonts w:ascii="Times New Roman" w:hAnsi="Times New Roman" w:cs="Times New Roman"/>
          <w:sz w:val="28"/>
          <w:szCs w:val="28"/>
        </w:rPr>
        <w:t>сти, в том числе антикоррупцио</w:t>
      </w:r>
      <w:r>
        <w:rPr>
          <w:rFonts w:ascii="Times New Roman" w:hAnsi="Times New Roman" w:cs="Times New Roman"/>
          <w:sz w:val="28"/>
          <w:szCs w:val="28"/>
        </w:rPr>
        <w:t>нной</w:t>
      </w:r>
      <w:r w:rsidRPr="00D24D38">
        <w:rPr>
          <w:rFonts w:ascii="Times New Roman" w:hAnsi="Times New Roman" w:cs="Times New Roman"/>
          <w:sz w:val="28"/>
          <w:szCs w:val="28"/>
        </w:rPr>
        <w:t xml:space="preserve"> экспертизе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24D38" w:rsidRDefault="00D24D38" w:rsidP="00D24D38">
      <w:pPr>
        <w:pStyle w:val="a7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Продолжать работу по повышению эффективности работы КРО ООО «Ассоциация юристов России».</w:t>
      </w:r>
    </w:p>
    <w:p w:rsidR="00D24D38" w:rsidRDefault="00D24D38" w:rsidP="00D24D38">
      <w:pPr>
        <w:pStyle w:val="a7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Принимать активное участие в мероприятиях по повышению качества юридического образования. </w:t>
      </w:r>
    </w:p>
    <w:p w:rsidR="00D24D38" w:rsidRDefault="00D24D38" w:rsidP="00D24D38">
      <w:pPr>
        <w:pStyle w:val="a7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Организовать работу Центра по альтернативным методам рассмотрения споров </w:t>
      </w:r>
      <w:r w:rsidR="00ED6F54">
        <w:rPr>
          <w:rFonts w:ascii="Times New Roman" w:hAnsi="Times New Roman" w:cs="Times New Roman"/>
          <w:sz w:val="28"/>
          <w:szCs w:val="28"/>
        </w:rPr>
        <w:t xml:space="preserve">(медиации). </w:t>
      </w:r>
    </w:p>
    <w:p w:rsidR="00ED6F54" w:rsidRDefault="00ED6F54" w:rsidP="00D24D38">
      <w:pPr>
        <w:pStyle w:val="a7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Продолжить работу по организации отделения Арбитражного центра в Калининградской области. </w:t>
      </w:r>
    </w:p>
    <w:p w:rsidR="00ED6F54" w:rsidRDefault="00ED6F54" w:rsidP="00D24D38">
      <w:pPr>
        <w:pStyle w:val="a7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Реани</w:t>
      </w:r>
      <w:r w:rsidR="000B0E16">
        <w:rPr>
          <w:rFonts w:ascii="Times New Roman" w:hAnsi="Times New Roman" w:cs="Times New Roman"/>
          <w:sz w:val="28"/>
          <w:szCs w:val="28"/>
        </w:rPr>
        <w:t>мировать работу</w:t>
      </w:r>
      <w:r>
        <w:rPr>
          <w:rFonts w:ascii="Times New Roman" w:hAnsi="Times New Roman" w:cs="Times New Roman"/>
          <w:sz w:val="28"/>
          <w:szCs w:val="28"/>
        </w:rPr>
        <w:t xml:space="preserve"> созданных комиссий, утвердив новый состав. </w:t>
      </w:r>
    </w:p>
    <w:p w:rsidR="00ED6F54" w:rsidRDefault="00ED6F54" w:rsidP="00D24D38">
      <w:pPr>
        <w:pStyle w:val="a7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Продолжить работу Экспертного совета, обновившего состав и утвердив новое положение.</w:t>
      </w:r>
    </w:p>
    <w:p w:rsidR="00807323" w:rsidRPr="00ED6F54" w:rsidRDefault="00ED6F54" w:rsidP="00ED6F54">
      <w:pPr>
        <w:pStyle w:val="a7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6F54">
        <w:rPr>
          <w:rFonts w:ascii="Times New Roman" w:hAnsi="Times New Roman" w:cs="Times New Roman"/>
          <w:sz w:val="28"/>
          <w:szCs w:val="28"/>
        </w:rPr>
        <w:t xml:space="preserve">Активизировать работу Совета молодых юристов.  </w:t>
      </w:r>
    </w:p>
    <w:sectPr w:rsidR="00807323" w:rsidRPr="00ED6F54" w:rsidSect="00902007">
      <w:headerReference w:type="default" r:id="rId7"/>
      <w:pgSz w:w="11906" w:h="16838"/>
      <w:pgMar w:top="993" w:right="707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3067" w:rsidRDefault="005C3067" w:rsidP="00244E50">
      <w:pPr>
        <w:spacing w:after="0" w:line="240" w:lineRule="auto"/>
      </w:pPr>
      <w:r>
        <w:separator/>
      </w:r>
    </w:p>
  </w:endnote>
  <w:endnote w:type="continuationSeparator" w:id="0">
    <w:p w:rsidR="005C3067" w:rsidRDefault="005C3067" w:rsidP="00244E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3067" w:rsidRDefault="005C3067" w:rsidP="00244E50">
      <w:pPr>
        <w:spacing w:after="0" w:line="240" w:lineRule="auto"/>
      </w:pPr>
      <w:r>
        <w:separator/>
      </w:r>
    </w:p>
  </w:footnote>
  <w:footnote w:type="continuationSeparator" w:id="0">
    <w:p w:rsidR="005C3067" w:rsidRDefault="005C3067" w:rsidP="00244E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463841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44E50" w:rsidRPr="00244E50" w:rsidRDefault="00244E50">
        <w:pPr>
          <w:pStyle w:val="a3"/>
          <w:jc w:val="center"/>
          <w:rPr>
            <w:rFonts w:ascii="Times New Roman" w:hAnsi="Times New Roman" w:cs="Times New Roman"/>
          </w:rPr>
        </w:pPr>
        <w:r w:rsidRPr="00244E50">
          <w:rPr>
            <w:rFonts w:ascii="Times New Roman" w:hAnsi="Times New Roman" w:cs="Times New Roman"/>
          </w:rPr>
          <w:fldChar w:fldCharType="begin"/>
        </w:r>
        <w:r w:rsidRPr="00244E50">
          <w:rPr>
            <w:rFonts w:ascii="Times New Roman" w:hAnsi="Times New Roman" w:cs="Times New Roman"/>
          </w:rPr>
          <w:instrText>PAGE   \* MERGEFORMAT</w:instrText>
        </w:r>
        <w:r w:rsidRPr="00244E50">
          <w:rPr>
            <w:rFonts w:ascii="Times New Roman" w:hAnsi="Times New Roman" w:cs="Times New Roman"/>
          </w:rPr>
          <w:fldChar w:fldCharType="separate"/>
        </w:r>
        <w:r w:rsidR="00D91E1E">
          <w:rPr>
            <w:rFonts w:ascii="Times New Roman" w:hAnsi="Times New Roman" w:cs="Times New Roman"/>
            <w:noProof/>
          </w:rPr>
          <w:t>8</w:t>
        </w:r>
        <w:r w:rsidRPr="00244E50">
          <w:rPr>
            <w:rFonts w:ascii="Times New Roman" w:hAnsi="Times New Roman" w:cs="Times New Roman"/>
          </w:rPr>
          <w:fldChar w:fldCharType="end"/>
        </w:r>
      </w:p>
    </w:sdtContent>
  </w:sdt>
  <w:p w:rsidR="00244E50" w:rsidRDefault="00244E5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AF1A6F"/>
    <w:multiLevelType w:val="hybridMultilevel"/>
    <w:tmpl w:val="BA0E2F74"/>
    <w:lvl w:ilvl="0" w:tplc="BB08A44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06E0034"/>
    <w:multiLevelType w:val="hybridMultilevel"/>
    <w:tmpl w:val="0E7CF2FA"/>
    <w:lvl w:ilvl="0" w:tplc="200852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7005CB3"/>
    <w:multiLevelType w:val="hybridMultilevel"/>
    <w:tmpl w:val="5C7454CE"/>
    <w:lvl w:ilvl="0" w:tplc="27B497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9207AF7"/>
    <w:multiLevelType w:val="hybridMultilevel"/>
    <w:tmpl w:val="369EDB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C33B77"/>
    <w:multiLevelType w:val="hybridMultilevel"/>
    <w:tmpl w:val="12523A32"/>
    <w:lvl w:ilvl="0" w:tplc="BB08A4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C851941"/>
    <w:multiLevelType w:val="hybridMultilevel"/>
    <w:tmpl w:val="62B2DED4"/>
    <w:lvl w:ilvl="0" w:tplc="661498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1E5772A"/>
    <w:multiLevelType w:val="hybridMultilevel"/>
    <w:tmpl w:val="C6DC779A"/>
    <w:lvl w:ilvl="0" w:tplc="FC4C79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00B"/>
    <w:rsid w:val="00020C1F"/>
    <w:rsid w:val="00030B6A"/>
    <w:rsid w:val="00083063"/>
    <w:rsid w:val="000B0E16"/>
    <w:rsid w:val="000E7664"/>
    <w:rsid w:val="00107CDC"/>
    <w:rsid w:val="00115D99"/>
    <w:rsid w:val="001216CD"/>
    <w:rsid w:val="001615EF"/>
    <w:rsid w:val="00163CF4"/>
    <w:rsid w:val="00176F32"/>
    <w:rsid w:val="001B3EA9"/>
    <w:rsid w:val="001B64AD"/>
    <w:rsid w:val="002143BC"/>
    <w:rsid w:val="00244E50"/>
    <w:rsid w:val="00246622"/>
    <w:rsid w:val="00246C0E"/>
    <w:rsid w:val="00273C3B"/>
    <w:rsid w:val="002C730C"/>
    <w:rsid w:val="002C79C0"/>
    <w:rsid w:val="002E0948"/>
    <w:rsid w:val="0030161E"/>
    <w:rsid w:val="00324543"/>
    <w:rsid w:val="00397D69"/>
    <w:rsid w:val="003D178C"/>
    <w:rsid w:val="004057D0"/>
    <w:rsid w:val="00413901"/>
    <w:rsid w:val="00460AAF"/>
    <w:rsid w:val="004818F2"/>
    <w:rsid w:val="004A500B"/>
    <w:rsid w:val="004A76E2"/>
    <w:rsid w:val="004D0E4E"/>
    <w:rsid w:val="005071D2"/>
    <w:rsid w:val="00512617"/>
    <w:rsid w:val="00527973"/>
    <w:rsid w:val="00544E28"/>
    <w:rsid w:val="00546460"/>
    <w:rsid w:val="00553382"/>
    <w:rsid w:val="005541B3"/>
    <w:rsid w:val="00563032"/>
    <w:rsid w:val="0056627A"/>
    <w:rsid w:val="005A7E7B"/>
    <w:rsid w:val="005B3472"/>
    <w:rsid w:val="005C3067"/>
    <w:rsid w:val="006039C8"/>
    <w:rsid w:val="00623CAB"/>
    <w:rsid w:val="00632739"/>
    <w:rsid w:val="00651721"/>
    <w:rsid w:val="00660CA9"/>
    <w:rsid w:val="00663923"/>
    <w:rsid w:val="00693A65"/>
    <w:rsid w:val="006C3744"/>
    <w:rsid w:val="0078039A"/>
    <w:rsid w:val="007816F7"/>
    <w:rsid w:val="00784944"/>
    <w:rsid w:val="00784C01"/>
    <w:rsid w:val="007E0F9A"/>
    <w:rsid w:val="007F4EA6"/>
    <w:rsid w:val="008046CA"/>
    <w:rsid w:val="00807323"/>
    <w:rsid w:val="00815F24"/>
    <w:rsid w:val="008237CB"/>
    <w:rsid w:val="00856862"/>
    <w:rsid w:val="00870001"/>
    <w:rsid w:val="00872466"/>
    <w:rsid w:val="008801F2"/>
    <w:rsid w:val="008926E4"/>
    <w:rsid w:val="008B0E46"/>
    <w:rsid w:val="008C14C5"/>
    <w:rsid w:val="008E450D"/>
    <w:rsid w:val="008F36C8"/>
    <w:rsid w:val="00902007"/>
    <w:rsid w:val="0095326F"/>
    <w:rsid w:val="00997335"/>
    <w:rsid w:val="009B0E36"/>
    <w:rsid w:val="009C1865"/>
    <w:rsid w:val="009D15FD"/>
    <w:rsid w:val="009D79D1"/>
    <w:rsid w:val="00A02A60"/>
    <w:rsid w:val="00A25301"/>
    <w:rsid w:val="00A4211E"/>
    <w:rsid w:val="00AC390B"/>
    <w:rsid w:val="00AD33FE"/>
    <w:rsid w:val="00B12894"/>
    <w:rsid w:val="00B149C5"/>
    <w:rsid w:val="00B17082"/>
    <w:rsid w:val="00B259C4"/>
    <w:rsid w:val="00B86ED0"/>
    <w:rsid w:val="00BC7381"/>
    <w:rsid w:val="00BE46A3"/>
    <w:rsid w:val="00C26AB2"/>
    <w:rsid w:val="00C3044E"/>
    <w:rsid w:val="00C34EA7"/>
    <w:rsid w:val="00C431F2"/>
    <w:rsid w:val="00C50E9C"/>
    <w:rsid w:val="00C50F13"/>
    <w:rsid w:val="00C7487A"/>
    <w:rsid w:val="00C95368"/>
    <w:rsid w:val="00CF3D04"/>
    <w:rsid w:val="00D2189C"/>
    <w:rsid w:val="00D24D38"/>
    <w:rsid w:val="00D601C0"/>
    <w:rsid w:val="00D71A97"/>
    <w:rsid w:val="00D8584A"/>
    <w:rsid w:val="00D8683C"/>
    <w:rsid w:val="00D91E1E"/>
    <w:rsid w:val="00D92D3F"/>
    <w:rsid w:val="00DF3F42"/>
    <w:rsid w:val="00DF5089"/>
    <w:rsid w:val="00E06788"/>
    <w:rsid w:val="00E631F6"/>
    <w:rsid w:val="00ED3CE9"/>
    <w:rsid w:val="00ED6F54"/>
    <w:rsid w:val="00ED7EDE"/>
    <w:rsid w:val="00F03383"/>
    <w:rsid w:val="00F11EF9"/>
    <w:rsid w:val="00F43354"/>
    <w:rsid w:val="00F560A4"/>
    <w:rsid w:val="00F71BA5"/>
    <w:rsid w:val="00F97D15"/>
    <w:rsid w:val="00FA4209"/>
    <w:rsid w:val="00FB3730"/>
    <w:rsid w:val="00FD5455"/>
    <w:rsid w:val="00FE2AA5"/>
    <w:rsid w:val="00FF6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DFF6A0-89DF-4AC2-B77C-7CD37E7BF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4E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44E50"/>
  </w:style>
  <w:style w:type="paragraph" w:styleId="a5">
    <w:name w:val="footer"/>
    <w:basedOn w:val="a"/>
    <w:link w:val="a6"/>
    <w:uiPriority w:val="99"/>
    <w:unhideWhenUsed/>
    <w:rsid w:val="00244E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44E50"/>
  </w:style>
  <w:style w:type="paragraph" w:styleId="a7">
    <w:name w:val="List Paragraph"/>
    <w:basedOn w:val="a"/>
    <w:uiPriority w:val="34"/>
    <w:qFormat/>
    <w:rsid w:val="008926E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216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216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8</Pages>
  <Words>1962</Words>
  <Characters>11188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 Сергей Ильич</dc:creator>
  <cp:lastModifiedBy>Svetusik</cp:lastModifiedBy>
  <cp:revision>57</cp:revision>
  <cp:lastPrinted>2021-11-03T08:58:00Z</cp:lastPrinted>
  <dcterms:created xsi:type="dcterms:W3CDTF">2020-02-25T13:17:00Z</dcterms:created>
  <dcterms:modified xsi:type="dcterms:W3CDTF">2021-12-10T12:45:00Z</dcterms:modified>
</cp:coreProperties>
</file>