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679" w:rsidRPr="00DD5AE0" w:rsidRDefault="00515679" w:rsidP="009D204E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lang w:eastAsia="ru-RU"/>
        </w:rPr>
      </w:pPr>
      <w:r w:rsidRPr="00DD5AE0">
        <w:rPr>
          <w:rFonts w:ascii="Times New Roman" w:eastAsia="Times New Roman" w:hAnsi="Times New Roman" w:cs="Times New Roman"/>
          <w:noProof/>
          <w:color w:val="000000"/>
          <w:kern w:val="36"/>
          <w:sz w:val="26"/>
          <w:szCs w:val="2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124</wp:posOffset>
            </wp:positionV>
            <wp:extent cx="2667278" cy="1194435"/>
            <wp:effectExtent l="0" t="0" r="0" b="5715"/>
            <wp:wrapSquare wrapText="bothSides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78" cy="119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5679" w:rsidRDefault="00515679" w:rsidP="009D204E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lang w:eastAsia="ru-RU"/>
        </w:rPr>
      </w:pPr>
    </w:p>
    <w:p w:rsidR="00DD5AE0" w:rsidRDefault="00DD5AE0" w:rsidP="009D204E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lang w:eastAsia="ru-RU"/>
        </w:rPr>
      </w:pPr>
    </w:p>
    <w:p w:rsidR="00DD5AE0" w:rsidRPr="00DD5AE0" w:rsidRDefault="00DD5AE0" w:rsidP="009D204E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6"/>
          <w:szCs w:val="26"/>
          <w:lang w:eastAsia="ru-RU"/>
        </w:rPr>
      </w:pPr>
    </w:p>
    <w:p w:rsidR="00DD5AE0" w:rsidRDefault="00DD5AE0" w:rsidP="00DD5AE0">
      <w:pPr>
        <w:shd w:val="clear" w:color="auto" w:fill="FFFFFF"/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</w:pPr>
      <w:r w:rsidRPr="00DD5AE0">
        <w:rPr>
          <w:rFonts w:ascii="Times New Roman" w:eastAsia="Times New Roman" w:hAnsi="Times New Roman" w:cs="Times New Roman"/>
          <w:b/>
          <w:color w:val="000000"/>
          <w:kern w:val="36"/>
          <w:sz w:val="26"/>
          <w:szCs w:val="26"/>
          <w:lang w:eastAsia="ru-RU"/>
        </w:rPr>
        <w:t>РОЛЬ ОБЩЕСТВЕННОГО НАБЛЮДЕНИЯ ВЕЛИКА И ВОСТРЕБОВАНА</w:t>
      </w:r>
    </w:p>
    <w:p w:rsidR="001E6C48" w:rsidRPr="001E6C48" w:rsidRDefault="00301C6C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Заместитель руководителя Кемеровского регионального отделения «Ассоциация юристов России» </w:t>
      </w:r>
      <w:r w:rsidRPr="00301C6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Олег Панчишин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принял участие в двухдневном</w:t>
      </w: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семинар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наблюдателей «Общественный контроль на выборах Президента Российской Федерации»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организованным </w:t>
      </w:r>
      <w:r w:rsidR="001E6C48"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Корпус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</w:t>
      </w:r>
      <w:r w:rsidR="001E6C48"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«За чистые выборы» совместно с Ассоциацией наблюдателей «Независимый общественный мониторинг» при поддержке Ассоциации юристов России.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1E6C48" w:rsidRPr="001E6C48" w:rsidRDefault="001E6C48" w:rsidP="00301C6C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семинаре приняли участие члены ЦИК России </w:t>
      </w:r>
      <w:r w:rsidRPr="001E6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Александр </w:t>
      </w:r>
      <w:proofErr w:type="spellStart"/>
      <w:r w:rsidRPr="001E6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Кин</w:t>
      </w:r>
      <w:r w:rsidR="001E63E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ё</w:t>
      </w:r>
      <w:r w:rsidRPr="001E6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spellEnd"/>
      <w:r w:rsidRPr="001E6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 Евгений Шевченко</w:t>
      </w: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главный редактор «Эхо Москвы» </w:t>
      </w:r>
      <w:r w:rsidRPr="001E6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Алексей Венедиктов</w:t>
      </w: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сопредседатель Мониторинговой рабочей группы Совета при Президенте Российской Федерации по развитию гражданского общества и правам человека</w:t>
      </w:r>
      <w:r w:rsidRPr="001E6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Игорь Борисов</w:t>
      </w: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сопредседатель движения «Россия выбирает» </w:t>
      </w:r>
      <w:r w:rsidRPr="001E6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Елена </w:t>
      </w:r>
      <w:proofErr w:type="spellStart"/>
      <w:r w:rsidRPr="001E6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Бабченкова</w:t>
      </w:r>
      <w:proofErr w:type="spellEnd"/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 эксперты общественных и политических профессий.</w:t>
      </w:r>
      <w:r w:rsidRPr="001E6C4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Ассоциация юристов России и Корпус «За чистые выборы» проводят масштабную работу по подготовке и обучению независимых и квалифицированных наблюдателей для работы на предстоящих выборах Президента Российской Федерации. С этой целью задействованы 84 региональных отделения Ассоциации юристов России, 12 центров избирательного права и процесса, 160 юридических вузов и факультетов на территории всей страны. За рубежом будут работать более 360 участковых избирательных комиссий, и Корпус готов обеспечить многие из них наблюдателями.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ходе обсуждения роли общественных наблюдателей на выборах член Центральной избирательной комиссии России Александр </w:t>
      </w:r>
      <w:proofErr w:type="spellStart"/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Кинёв</w:t>
      </w:r>
      <w:proofErr w:type="spellEnd"/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отметил: </w:t>
      </w:r>
      <w:r w:rsidRPr="001E6C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«Выборы – это важнейшее политическое событие в жизни страны. Именно так его и нужно оценивать. И необходимо добиться того, чтобы это событие проходило при максимальном участии граждан и наблюдателей. С помощью наблюдателей мы обеспечиваем доверие избирателей к выборам».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Продолжая обсуждение этого вопроса, главный редактор радиостанции «Эхо Москвы» Алексей Венедиктов привел примеры эффективного общественного наблюдения. Так, с 2013 года в Москве действует штаб наблюдения от Общественной палаты, который он возглавляет. В качестве предложения Алексей Венедиктов обратил внимание общественников на необходимость участия в голосовании лиц, находящихся в СИЗО и находящихся под арестом на дому.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 ЦИК РФ Евгений Шевченко отметил, что в этом году выборы впервые пройдут при активном участии общественности, в частности будут представлены независимые наблюдатели от Общественной палаты. «</w:t>
      </w:r>
      <w:r w:rsidRPr="001E6C4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Подготовка таких не политизированных наблюдателей даст возможность получить объективную картину всего происходящего на участках, поскольку мы хотим своими глазами убедиться в том, что происходит на участках</w:t>
      </w: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 – сказал Евгений Шевченко.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 докладами на семинаре выступили главный редактор журнала «Избирательное законодательство и практика» </w:t>
      </w:r>
      <w:r w:rsidRPr="001E6C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Сергей </w:t>
      </w:r>
      <w:proofErr w:type="spellStart"/>
      <w:r w:rsidRPr="001E6C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Заславский</w:t>
      </w:r>
      <w:proofErr w:type="spellEnd"/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член экспертно-консультативной группы при ЦИК России </w:t>
      </w:r>
      <w:r w:rsidRPr="001E6C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Андрей Бузин</w:t>
      </w: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многократный участник мониторинговых миссий ОБСЕ </w:t>
      </w:r>
      <w:r w:rsidRPr="001E6C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Александр Кобринский</w:t>
      </w: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многие другие.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ходе обсуждения эксперты высказали общее мнение о предстоящих выборах Президента России, в частности было отмечено, что за пределами России новости о проведении избирательной кампании в стране подаются в негативном контексте.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Так, заместитель директора Института истории и политики Владимир Шаповалов отметил: «В настоящее время за пределами России идет большой поток информации в СМИ о том, что выборы в России проходят с нарушениями. Такая подача новостей и рождает у обывателей ощущение того, что выборы в нашей стране проходят с нарушениями. Нужно противостоять такой информации, необходимо в максимальной степени показывать, что мы открыты, и демонстрировать этот факт и нашим гражданам, и внешним наблюдателям».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этой связи многократный участник мониторинговых миссий ОБСЕ Александр Кобринский добавил, что мониторинговые миссии ОБСЕ считаются одними из лучших наблюдательных миссий с точки зрения методологии, но зачастую их миссия выполняет политический заказ. Как правило, руководителем миссии является представитель США или Великобритании.</w:t>
      </w:r>
    </w:p>
    <w:p w:rsidR="001E6C48" w:rsidRPr="001E6C48" w:rsidRDefault="001E6C48" w:rsidP="001E63E8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Кроме того, спикеры рассказали о работе с порталом nom24.ru, который будет использоваться наблюдателями в преддверии и в день голосования для оперативного реагирования на нарушения.</w:t>
      </w:r>
    </w:p>
    <w:p w:rsidR="00301C6C" w:rsidRDefault="00E61E5E" w:rsidP="001E63E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Заместитель руководителя Кемеровского регионального отделения АЮР принял активное в участие в работе семинара, по его инициативе состоялось предметное обсуждение новел законодательства о выборе президента России, в частности вопросов взаимодействия </w:t>
      </w:r>
      <w:r w:rsidR="00647A8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общественных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наблюдателей с избирательными комиссиями, порядок отстранения и удаления наблюдателей с избирательного участка, обеспечение защиты персональных данных при рекрутингировании наблюдателей. </w:t>
      </w:r>
    </w:p>
    <w:p w:rsidR="00647A8A" w:rsidRDefault="001E6C48" w:rsidP="00E61E5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E6C4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Напомним, что Корпус наблюдателей «За чистые выборы», созданный Ассоциацией юристов России, реализует проекты общественного наблюдения на выборах с 2011 года и является самой масштабной и компетентной организацией по наблюдению за избирательным процессом в стране.</w:t>
      </w:r>
      <w:r w:rsidR="00E61E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61E5E" w:rsidRPr="00647A8A" w:rsidRDefault="00E61E5E" w:rsidP="00E61E5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Кемеровской области региональными представителями Корпуса </w:t>
      </w:r>
      <w:r w:rsidR="00227A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действующим на базе Регионального отделения АЮР являются </w:t>
      </w:r>
      <w:r w:rsidR="00647A8A" w:rsidRPr="00647A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="00647A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анчишин Олег и </w:t>
      </w:r>
      <w:proofErr w:type="spellStart"/>
      <w:r w:rsidR="00647A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Удодиков</w:t>
      </w:r>
      <w:proofErr w:type="spellEnd"/>
      <w:r w:rsidR="00647A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Алексей.</w:t>
      </w:r>
    </w:p>
    <w:p w:rsidR="009166EB" w:rsidRDefault="009166EB" w:rsidP="001E63E8">
      <w:pPr>
        <w:shd w:val="clear" w:color="auto" w:fill="FFFFFF"/>
        <w:spacing w:before="240" w:after="240" w:line="240" w:lineRule="auto"/>
        <w:ind w:firstLine="42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47A8A" w:rsidRPr="00647A8A" w:rsidRDefault="00647A8A" w:rsidP="009D204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47A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Кемеровско</w:t>
      </w:r>
      <w:r w:rsidR="00D365A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bookmarkStart w:id="0" w:name="_GoBack"/>
      <w:bookmarkEnd w:id="0"/>
      <w:r w:rsidRPr="00647A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РО АЮР</w:t>
      </w:r>
    </w:p>
    <w:p w:rsidR="00FF34BC" w:rsidRPr="00647A8A" w:rsidRDefault="00647A8A" w:rsidP="009D204E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http://old.alrf.ru/region42</w:t>
      </w:r>
      <w:r w:rsidRPr="00647A8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DD5AE0" w:rsidRPr="00DD5AE0" w:rsidRDefault="00DD5AE0" w:rsidP="00DD5AE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ru-RU"/>
        </w:rPr>
      </w:pPr>
      <w:r w:rsidRPr="00DD5AE0">
        <w:rPr>
          <w:rFonts w:ascii="Times New Roman" w:eastAsia="Arial" w:hAnsi="Times New Roman" w:cs="Times New Roman"/>
          <w:b/>
          <w:sz w:val="26"/>
          <w:szCs w:val="26"/>
          <w:lang w:eastAsia="ru-RU"/>
        </w:rPr>
        <w:t>Пресс-служба Корпуса «За чистые выборы»:</w:t>
      </w:r>
    </w:p>
    <w:p w:rsidR="00DD5AE0" w:rsidRPr="00DD5AE0" w:rsidRDefault="00086F04" w:rsidP="00DD5AE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ru-RU"/>
        </w:rPr>
      </w:pPr>
      <w:hyperlink r:id="rId6" w:history="1">
        <w:r w:rsidR="00DD5AE0" w:rsidRPr="00DD5AE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tatalishvili</w:t>
        </w:r>
        <w:r w:rsidR="00DD5AE0" w:rsidRPr="00DD5AE0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DD5AE0" w:rsidRPr="00DD5AE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alrf</w:t>
        </w:r>
        <w:r w:rsidR="00DD5AE0" w:rsidRPr="00DD5AE0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DD5AE0" w:rsidRPr="00DD5AE0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DD5AE0" w:rsidRPr="00DD5A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5AE0" w:rsidRPr="00DD5AE0" w:rsidRDefault="00DD5AE0" w:rsidP="00DD5AE0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eastAsia="ru-RU"/>
        </w:rPr>
      </w:pPr>
      <w:proofErr w:type="spellStart"/>
      <w:r w:rsidRPr="00DD5AE0">
        <w:rPr>
          <w:rFonts w:ascii="Times New Roman" w:eastAsia="Arial" w:hAnsi="Times New Roman" w:cs="Times New Roman"/>
          <w:b/>
          <w:sz w:val="26"/>
          <w:szCs w:val="26"/>
          <w:lang w:eastAsia="ru-RU"/>
        </w:rPr>
        <w:t>Таталишвили</w:t>
      </w:r>
      <w:proofErr w:type="spellEnd"/>
      <w:r w:rsidRPr="00DD5AE0">
        <w:rPr>
          <w:rFonts w:ascii="Times New Roman" w:eastAsia="Arial" w:hAnsi="Times New Roman" w:cs="Times New Roman"/>
          <w:b/>
          <w:sz w:val="26"/>
          <w:szCs w:val="26"/>
          <w:lang w:eastAsia="ru-RU"/>
        </w:rPr>
        <w:t xml:space="preserve"> Георгий</w:t>
      </w:r>
    </w:p>
    <w:p w:rsidR="00DD5AE0" w:rsidRPr="00DD5AE0" w:rsidRDefault="00DD5AE0" w:rsidP="00DD5AE0">
      <w:pPr>
        <w:spacing w:after="0" w:line="240" w:lineRule="auto"/>
        <w:jc w:val="both"/>
        <w:rPr>
          <w:rFonts w:ascii="Times New Roman" w:eastAsia="Arial" w:hAnsi="Times New Roman" w:cs="Times New Roman"/>
          <w:b/>
          <w:color w:val="0563C1"/>
          <w:sz w:val="26"/>
          <w:szCs w:val="26"/>
          <w:u w:val="single"/>
          <w:lang w:eastAsia="ru-RU"/>
        </w:rPr>
      </w:pPr>
      <w:r w:rsidRPr="00DD5AE0">
        <w:rPr>
          <w:rFonts w:ascii="Times New Roman" w:eastAsia="Arial" w:hAnsi="Times New Roman" w:cs="Times New Roman"/>
          <w:sz w:val="26"/>
          <w:szCs w:val="26"/>
          <w:lang w:eastAsia="ru-RU"/>
        </w:rPr>
        <w:t>моб.: +7(985) 412-42-53</w:t>
      </w:r>
    </w:p>
    <w:p w:rsidR="001946C2" w:rsidRPr="00DD5AE0" w:rsidRDefault="001946C2">
      <w:pPr>
        <w:rPr>
          <w:rFonts w:ascii="Times New Roman" w:hAnsi="Times New Roman" w:cs="Times New Roman"/>
          <w:sz w:val="26"/>
          <w:szCs w:val="26"/>
        </w:rPr>
      </w:pPr>
    </w:p>
    <w:sectPr w:rsidR="001946C2" w:rsidRPr="00DD5AE0" w:rsidSect="009D204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13"/>
    <w:rsid w:val="00043030"/>
    <w:rsid w:val="00086F04"/>
    <w:rsid w:val="00156A6E"/>
    <w:rsid w:val="001946C2"/>
    <w:rsid w:val="001E63E8"/>
    <w:rsid w:val="001E6C48"/>
    <w:rsid w:val="00227A7B"/>
    <w:rsid w:val="00275FB5"/>
    <w:rsid w:val="002B5BAD"/>
    <w:rsid w:val="00301C6C"/>
    <w:rsid w:val="004315F5"/>
    <w:rsid w:val="00515679"/>
    <w:rsid w:val="00537535"/>
    <w:rsid w:val="005752B7"/>
    <w:rsid w:val="00647A8A"/>
    <w:rsid w:val="006E1296"/>
    <w:rsid w:val="009166EB"/>
    <w:rsid w:val="009810C9"/>
    <w:rsid w:val="009D204E"/>
    <w:rsid w:val="009D37F9"/>
    <w:rsid w:val="00BF2613"/>
    <w:rsid w:val="00D365AD"/>
    <w:rsid w:val="00DA3DEF"/>
    <w:rsid w:val="00DC0AF6"/>
    <w:rsid w:val="00DD5AE0"/>
    <w:rsid w:val="00E61E5E"/>
    <w:rsid w:val="00FF0809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2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0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D5AE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2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20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D2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DD5AE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4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talishvili@alrf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Алексей</cp:lastModifiedBy>
  <cp:revision>2</cp:revision>
  <dcterms:created xsi:type="dcterms:W3CDTF">2018-02-13T04:05:00Z</dcterms:created>
  <dcterms:modified xsi:type="dcterms:W3CDTF">2018-02-13T04:05:00Z</dcterms:modified>
</cp:coreProperties>
</file>